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9C1DF" w14:textId="77777777" w:rsidR="002424B6" w:rsidRPr="005C2AA6" w:rsidRDefault="002424B6" w:rsidP="00935479">
      <w:pPr>
        <w:jc w:val="both"/>
        <w:rPr>
          <w:rFonts w:ascii="Garamond" w:hAnsi="Garamond"/>
        </w:rPr>
      </w:pPr>
      <w:bookmarkStart w:id="0" w:name="_MacBuGuideStaticData_2700H"/>
    </w:p>
    <w:p w14:paraId="5BCF7182" w14:textId="77777777" w:rsidR="002424B6" w:rsidRPr="005C2AA6" w:rsidRDefault="002424B6" w:rsidP="00935479">
      <w:pPr>
        <w:jc w:val="both"/>
        <w:rPr>
          <w:rFonts w:ascii="Garamond" w:hAnsi="Garamond"/>
        </w:rPr>
      </w:pPr>
    </w:p>
    <w:p w14:paraId="40427ED7" w14:textId="77777777" w:rsidR="002424B6" w:rsidRPr="005C2AA6" w:rsidRDefault="002424B6" w:rsidP="00935479">
      <w:pPr>
        <w:jc w:val="both"/>
        <w:rPr>
          <w:rFonts w:ascii="Garamond" w:hAnsi="Garamond"/>
        </w:rPr>
      </w:pPr>
    </w:p>
    <w:p w14:paraId="7B64385B" w14:textId="2D19A779" w:rsidR="005C2AA6" w:rsidRDefault="002B5DA9" w:rsidP="00935479">
      <w:pPr>
        <w:spacing w:after="180"/>
        <w:jc w:val="both"/>
        <w:textAlignment w:val="baseline"/>
        <w:outlineLvl w:val="0"/>
        <w:rPr>
          <w:rFonts w:ascii="Fira Sans" w:eastAsia="Times New Roman" w:hAnsi="Fira Sans" w:cs="Times New Roman"/>
          <w:caps/>
          <w:kern w:val="36"/>
          <w:sz w:val="40"/>
          <w:szCs w:val="40"/>
        </w:rPr>
      </w:pPr>
      <w:r>
        <w:rPr>
          <w:rFonts w:ascii="Fira Sans" w:eastAsia="Times New Roman" w:hAnsi="Fira Sans" w:cs="Times New Roman"/>
          <w:caps/>
          <w:kern w:val="36"/>
          <w:sz w:val="40"/>
          <w:szCs w:val="40"/>
        </w:rPr>
        <w:t>1-10 KÆRESTER</w:t>
      </w:r>
    </w:p>
    <w:p w14:paraId="161FCBED" w14:textId="0E5703DD" w:rsidR="005C2AA6" w:rsidRPr="005C2AA6" w:rsidRDefault="005C2AA6" w:rsidP="00935479">
      <w:pPr>
        <w:spacing w:after="180"/>
        <w:jc w:val="both"/>
        <w:textAlignment w:val="baseline"/>
        <w:outlineLvl w:val="0"/>
        <w:rPr>
          <w:rFonts w:ascii="Fira Sans" w:eastAsia="Times New Roman" w:hAnsi="Fira Sans" w:cs="Times New Roman"/>
          <w:caps/>
          <w:color w:val="FF0000"/>
          <w:kern w:val="36"/>
          <w:sz w:val="40"/>
          <w:szCs w:val="40"/>
        </w:rPr>
      </w:pPr>
    </w:p>
    <w:p w14:paraId="4BA60988" w14:textId="3B818E26" w:rsidR="005C2AA6" w:rsidRDefault="00E46079" w:rsidP="00935479">
      <w:pPr>
        <w:shd w:val="clear" w:color="auto" w:fill="FFFFFF"/>
        <w:jc w:val="both"/>
        <w:textAlignment w:val="baseline"/>
        <w:rPr>
          <w:rFonts w:ascii="Fira Sans" w:hAnsi="Fira Sans" w:cs="Times New Roman"/>
          <w:bCs/>
          <w:sz w:val="28"/>
          <w:szCs w:val="28"/>
          <w:bdr w:val="none" w:sz="0" w:space="0" w:color="auto" w:frame="1"/>
        </w:rPr>
      </w:pPr>
      <w:r w:rsidRPr="00E46079">
        <w:rPr>
          <w:rFonts w:ascii="Fira Sans" w:hAnsi="Fira Sans" w:cs="Times New Roman"/>
          <w:bCs/>
          <w:sz w:val="28"/>
          <w:szCs w:val="28"/>
          <w:bdr w:val="none" w:sz="0" w:space="0" w:color="auto" w:frame="1"/>
        </w:rPr>
        <w:t>MÅLSÆTNING</w:t>
      </w:r>
    </w:p>
    <w:p w14:paraId="648AE0D4" w14:textId="77777777" w:rsidR="002B5DA9" w:rsidRPr="0014577F" w:rsidRDefault="002B5DA9" w:rsidP="00935479">
      <w:pPr>
        <w:jc w:val="both"/>
        <w:rPr>
          <w:rFonts w:ascii="Garamond" w:hAnsi="Garamond"/>
        </w:rPr>
      </w:pPr>
      <w:r w:rsidRPr="0014577F">
        <w:rPr>
          <w:rFonts w:ascii="Garamond" w:hAnsi="Garamond"/>
        </w:rPr>
        <w:t>Eleverne træner at markere en holdning. De får bevidsthed om, at et synspunkt kan nuanceres alt efter hvilken viden, der er tilgængelig, og at der ofte er flere vinkler på samme sag. Eleverne får indblik i, at de forholder sig forskelligt følelses- og fornuftsmæssigt til de samme situationer.</w:t>
      </w:r>
    </w:p>
    <w:p w14:paraId="56F939A8" w14:textId="77777777" w:rsidR="00E46079" w:rsidRDefault="00E46079" w:rsidP="00935479">
      <w:pPr>
        <w:shd w:val="clear" w:color="auto" w:fill="FFFFFF"/>
        <w:jc w:val="both"/>
        <w:textAlignment w:val="baseline"/>
        <w:rPr>
          <w:rFonts w:ascii="Fira Sans" w:hAnsi="Fira Sans" w:cs="Times New Roman"/>
          <w:bCs/>
          <w:bdr w:val="none" w:sz="0" w:space="0" w:color="auto" w:frame="1"/>
        </w:rPr>
      </w:pPr>
    </w:p>
    <w:p w14:paraId="61B9BB60" w14:textId="77777777" w:rsidR="00E46079" w:rsidRDefault="00E46079" w:rsidP="00935479">
      <w:pPr>
        <w:shd w:val="clear" w:color="auto" w:fill="FFFFFF"/>
        <w:jc w:val="both"/>
        <w:textAlignment w:val="baseline"/>
        <w:rPr>
          <w:rFonts w:ascii="Fira Sans" w:hAnsi="Fira Sans" w:cs="Times New Roman"/>
          <w:bCs/>
          <w:bdr w:val="none" w:sz="0" w:space="0" w:color="auto" w:frame="1"/>
        </w:rPr>
      </w:pPr>
    </w:p>
    <w:p w14:paraId="2D564E1C" w14:textId="10ABDB3F" w:rsidR="00E46079" w:rsidRPr="00E46079" w:rsidRDefault="00E46079" w:rsidP="00935479">
      <w:pPr>
        <w:shd w:val="clear" w:color="auto" w:fill="FFFFFF"/>
        <w:jc w:val="both"/>
        <w:textAlignment w:val="baseline"/>
        <w:rPr>
          <w:rFonts w:ascii="Fira Sans" w:hAnsi="Fira Sans" w:cs="Times New Roman"/>
          <w:bCs/>
          <w:sz w:val="28"/>
          <w:szCs w:val="28"/>
          <w:bdr w:val="none" w:sz="0" w:space="0" w:color="auto" w:frame="1"/>
        </w:rPr>
      </w:pPr>
      <w:r w:rsidRPr="00E46079">
        <w:rPr>
          <w:rFonts w:ascii="Fira Sans" w:hAnsi="Fira Sans" w:cs="Times New Roman"/>
          <w:bCs/>
          <w:sz w:val="28"/>
          <w:szCs w:val="28"/>
          <w:bdr w:val="none" w:sz="0" w:space="0" w:color="auto" w:frame="1"/>
        </w:rPr>
        <w:t>ANTAL DELTAGERE</w:t>
      </w:r>
    </w:p>
    <w:p w14:paraId="1AFBA75A" w14:textId="16705DEA" w:rsidR="00E46079" w:rsidRPr="00E46079" w:rsidRDefault="002B5DA9" w:rsidP="00935479">
      <w:pPr>
        <w:jc w:val="both"/>
        <w:rPr>
          <w:rFonts w:ascii="Garamond" w:hAnsi="Garamond"/>
        </w:rPr>
      </w:pPr>
      <w:r>
        <w:rPr>
          <w:rFonts w:ascii="Garamond" w:hAnsi="Garamond"/>
        </w:rPr>
        <w:t>Fra 5-20</w:t>
      </w:r>
      <w:r w:rsidR="00E46079" w:rsidRPr="00E46079">
        <w:rPr>
          <w:rFonts w:ascii="Garamond" w:hAnsi="Garamond"/>
        </w:rPr>
        <w:t>.</w:t>
      </w:r>
    </w:p>
    <w:p w14:paraId="758BD65E" w14:textId="77777777" w:rsidR="00E46079" w:rsidRDefault="00E46079" w:rsidP="00935479">
      <w:pPr>
        <w:shd w:val="clear" w:color="auto" w:fill="FFFFFF"/>
        <w:jc w:val="both"/>
        <w:textAlignment w:val="baseline"/>
        <w:rPr>
          <w:rFonts w:ascii="Fira Sans" w:hAnsi="Fira Sans" w:cs="Times New Roman"/>
          <w:bCs/>
          <w:bdr w:val="none" w:sz="0" w:space="0" w:color="auto" w:frame="1"/>
        </w:rPr>
      </w:pPr>
      <w:bookmarkStart w:id="1" w:name="_GoBack"/>
      <w:bookmarkEnd w:id="1"/>
    </w:p>
    <w:p w14:paraId="434FEDE7" w14:textId="77777777" w:rsidR="00E46079" w:rsidRDefault="00E46079" w:rsidP="00935479">
      <w:pPr>
        <w:shd w:val="clear" w:color="auto" w:fill="FFFFFF"/>
        <w:jc w:val="both"/>
        <w:textAlignment w:val="baseline"/>
        <w:rPr>
          <w:rFonts w:ascii="Fira Sans" w:hAnsi="Fira Sans" w:cs="Times New Roman"/>
          <w:bCs/>
          <w:bdr w:val="none" w:sz="0" w:space="0" w:color="auto" w:frame="1"/>
        </w:rPr>
      </w:pPr>
    </w:p>
    <w:p w14:paraId="6C669853" w14:textId="77C13639" w:rsidR="00E46079" w:rsidRPr="00E46079" w:rsidRDefault="00E46079" w:rsidP="00935479">
      <w:pPr>
        <w:shd w:val="clear" w:color="auto" w:fill="FFFFFF"/>
        <w:jc w:val="both"/>
        <w:textAlignment w:val="baseline"/>
        <w:rPr>
          <w:rFonts w:ascii="Fira Sans" w:hAnsi="Fira Sans" w:cs="Times New Roman"/>
          <w:bCs/>
          <w:sz w:val="28"/>
          <w:szCs w:val="28"/>
          <w:bdr w:val="none" w:sz="0" w:space="0" w:color="auto" w:frame="1"/>
        </w:rPr>
      </w:pPr>
      <w:r w:rsidRPr="00E46079">
        <w:rPr>
          <w:rFonts w:ascii="Fira Sans" w:hAnsi="Fira Sans" w:cs="Times New Roman"/>
          <w:bCs/>
          <w:sz w:val="28"/>
          <w:szCs w:val="28"/>
          <w:bdr w:val="none" w:sz="0" w:space="0" w:color="auto" w:frame="1"/>
        </w:rPr>
        <w:t>VARIGHED OG FORUDSÆTNINGER</w:t>
      </w:r>
    </w:p>
    <w:p w14:paraId="2CC1C03D" w14:textId="77777777" w:rsidR="002B5DA9" w:rsidRPr="0014577F" w:rsidRDefault="002B5DA9" w:rsidP="00935479">
      <w:pPr>
        <w:pStyle w:val="Ingenafstand"/>
        <w:jc w:val="both"/>
        <w:rPr>
          <w:rFonts w:ascii="Garamond" w:hAnsi="Garamond"/>
          <w:sz w:val="24"/>
          <w:szCs w:val="24"/>
          <w:lang w:eastAsia="da-DK"/>
        </w:rPr>
      </w:pPr>
      <w:r w:rsidRPr="0014577F">
        <w:rPr>
          <w:rFonts w:ascii="Garamond" w:hAnsi="Garamond"/>
          <w:sz w:val="24"/>
          <w:szCs w:val="24"/>
          <w:lang w:eastAsia="da-DK"/>
        </w:rPr>
        <w:t>Fra 15 til 30 minutter. Afhænger af antal elever og spørgsmål.</w:t>
      </w:r>
    </w:p>
    <w:p w14:paraId="1FF8C14C" w14:textId="77777777" w:rsidR="002B5DA9" w:rsidRPr="0014577F" w:rsidRDefault="002B5DA9" w:rsidP="00935479">
      <w:pPr>
        <w:pStyle w:val="Ingenafstand"/>
        <w:jc w:val="both"/>
        <w:rPr>
          <w:rFonts w:ascii="Garamond" w:hAnsi="Garamond"/>
          <w:sz w:val="24"/>
          <w:szCs w:val="24"/>
          <w:lang w:eastAsia="da-DK"/>
        </w:rPr>
      </w:pPr>
      <w:r w:rsidRPr="0014577F">
        <w:rPr>
          <w:rFonts w:ascii="Garamond" w:hAnsi="Garamond"/>
          <w:sz w:val="24"/>
          <w:szCs w:val="24"/>
          <w:lang w:eastAsia="da-DK"/>
        </w:rPr>
        <w:t>Gulvplads til at 10 A4 ark kan ligge på række, og til at eleverne kan stå ved arkene.</w:t>
      </w:r>
    </w:p>
    <w:p w14:paraId="251C51FC" w14:textId="1850407E" w:rsidR="002B5DA9" w:rsidRPr="0014577F" w:rsidRDefault="002B5DA9" w:rsidP="00935479">
      <w:pPr>
        <w:pStyle w:val="Ingenafstand"/>
        <w:jc w:val="both"/>
        <w:rPr>
          <w:rFonts w:ascii="Garamond" w:hAnsi="Garamond"/>
          <w:sz w:val="24"/>
          <w:szCs w:val="24"/>
          <w:lang w:eastAsia="da-DK"/>
        </w:rPr>
      </w:pPr>
      <w:r w:rsidRPr="0014577F">
        <w:rPr>
          <w:rFonts w:ascii="Garamond" w:hAnsi="Garamond"/>
          <w:sz w:val="24"/>
          <w:szCs w:val="24"/>
          <w:lang w:eastAsia="da-DK"/>
        </w:rPr>
        <w:t>Print af ”</w:t>
      </w:r>
      <w:hyperlink r:id="rId9" w:history="1">
        <w:r w:rsidRPr="0014577F">
          <w:rPr>
            <w:rStyle w:val="Hyperlink"/>
            <w:rFonts w:ascii="Garamond" w:hAnsi="Garamond"/>
            <w:color w:val="auto"/>
            <w:sz w:val="24"/>
            <w:szCs w:val="24"/>
            <w:u w:val="none"/>
            <w:lang w:eastAsia="da-DK"/>
          </w:rPr>
          <w:t>1-10 - kopiark</w:t>
        </w:r>
      </w:hyperlink>
      <w:r w:rsidR="0014577F">
        <w:rPr>
          <w:rStyle w:val="Hyperlink"/>
          <w:rFonts w:ascii="Garamond" w:hAnsi="Garamond"/>
          <w:color w:val="auto"/>
          <w:sz w:val="24"/>
          <w:szCs w:val="24"/>
          <w:u w:val="none"/>
          <w:lang w:eastAsia="da-DK"/>
        </w:rPr>
        <w:t>.</w:t>
      </w:r>
      <w:r w:rsidR="0014577F">
        <w:rPr>
          <w:rFonts w:ascii="Garamond" w:hAnsi="Garamond"/>
          <w:sz w:val="24"/>
          <w:szCs w:val="24"/>
          <w:lang w:eastAsia="da-DK"/>
        </w:rPr>
        <w:t>”</w:t>
      </w:r>
    </w:p>
    <w:p w14:paraId="36EE8716" w14:textId="77777777" w:rsidR="00E46079" w:rsidRDefault="00E46079" w:rsidP="00935479">
      <w:pPr>
        <w:shd w:val="clear" w:color="auto" w:fill="FFFFFF"/>
        <w:jc w:val="both"/>
        <w:textAlignment w:val="baseline"/>
        <w:rPr>
          <w:rFonts w:ascii="Fira Sans" w:hAnsi="Fira Sans" w:cs="Times New Roman"/>
          <w:bCs/>
          <w:bdr w:val="none" w:sz="0" w:space="0" w:color="auto" w:frame="1"/>
        </w:rPr>
      </w:pPr>
    </w:p>
    <w:p w14:paraId="7F901227" w14:textId="77777777" w:rsidR="00E46079" w:rsidRDefault="00E46079" w:rsidP="00935479">
      <w:pPr>
        <w:shd w:val="clear" w:color="auto" w:fill="FFFFFF"/>
        <w:jc w:val="both"/>
        <w:textAlignment w:val="baseline"/>
        <w:rPr>
          <w:rFonts w:ascii="Fira Sans" w:hAnsi="Fira Sans" w:cs="Times New Roman"/>
          <w:bCs/>
          <w:bdr w:val="none" w:sz="0" w:space="0" w:color="auto" w:frame="1"/>
        </w:rPr>
      </w:pPr>
    </w:p>
    <w:p w14:paraId="55155422" w14:textId="54E0351B" w:rsidR="00E46079" w:rsidRPr="00E46079" w:rsidRDefault="00E46079" w:rsidP="00935479">
      <w:pPr>
        <w:shd w:val="clear" w:color="auto" w:fill="FFFFFF"/>
        <w:jc w:val="both"/>
        <w:textAlignment w:val="baseline"/>
        <w:rPr>
          <w:rFonts w:ascii="Fira Sans" w:hAnsi="Fira Sans" w:cs="Times New Roman"/>
          <w:bCs/>
          <w:sz w:val="28"/>
          <w:szCs w:val="28"/>
          <w:bdr w:val="none" w:sz="0" w:space="0" w:color="auto" w:frame="1"/>
        </w:rPr>
      </w:pPr>
      <w:r w:rsidRPr="00E46079">
        <w:rPr>
          <w:rFonts w:ascii="Fira Sans" w:hAnsi="Fira Sans" w:cs="Times New Roman"/>
          <w:bCs/>
          <w:sz w:val="28"/>
          <w:szCs w:val="28"/>
          <w:bdr w:val="none" w:sz="0" w:space="0" w:color="auto" w:frame="1"/>
        </w:rPr>
        <w:t>INSTRUKTION</w:t>
      </w:r>
    </w:p>
    <w:p w14:paraId="43117CEA" w14:textId="77777777" w:rsidR="002B5DA9" w:rsidRPr="0014577F" w:rsidRDefault="002B5DA9" w:rsidP="00935479">
      <w:pPr>
        <w:pStyle w:val="Ingenafstand"/>
        <w:jc w:val="both"/>
        <w:rPr>
          <w:rFonts w:ascii="Garamond" w:hAnsi="Garamond"/>
          <w:sz w:val="24"/>
          <w:szCs w:val="24"/>
          <w:lang w:eastAsia="da-DK"/>
        </w:rPr>
      </w:pPr>
      <w:r w:rsidRPr="0014577F">
        <w:rPr>
          <w:rFonts w:ascii="Garamond" w:hAnsi="Garamond"/>
          <w:sz w:val="24"/>
          <w:szCs w:val="24"/>
          <w:lang w:eastAsia="da-DK"/>
        </w:rPr>
        <w:t>De 10 talkort placeres i en række på gulvet med lidt afstand imellem.</w:t>
      </w:r>
    </w:p>
    <w:p w14:paraId="10F1E5EB" w14:textId="77777777" w:rsidR="002B5DA9" w:rsidRPr="0014577F" w:rsidRDefault="002B5DA9" w:rsidP="00935479">
      <w:pPr>
        <w:pStyle w:val="Ingenafstand"/>
        <w:ind w:left="567" w:hanging="567"/>
        <w:jc w:val="both"/>
        <w:rPr>
          <w:rFonts w:ascii="Garamond" w:hAnsi="Garamond"/>
          <w:sz w:val="24"/>
          <w:szCs w:val="24"/>
          <w:lang w:eastAsia="da-DK"/>
        </w:rPr>
      </w:pPr>
      <w:r w:rsidRPr="0014577F">
        <w:rPr>
          <w:rFonts w:ascii="Garamond" w:hAnsi="Garamond"/>
          <w:bCs/>
          <w:iCs/>
          <w:sz w:val="24"/>
          <w:szCs w:val="24"/>
          <w:lang w:eastAsia="da-DK"/>
        </w:rPr>
        <w:t xml:space="preserve">Trin 1: </w:t>
      </w:r>
      <w:r w:rsidRPr="0014577F">
        <w:rPr>
          <w:rFonts w:ascii="Garamond" w:hAnsi="Garamond"/>
          <w:sz w:val="24"/>
          <w:szCs w:val="24"/>
          <w:lang w:eastAsia="da-DK"/>
        </w:rPr>
        <w:t>Bed eleverne om at tage stilling til en konkret situation ved at placere sig ud for det tal, der afspejler deres holdning til spørgsmålet. 10 er højest og 1 er lavest. Bed eleverne om at snakke sammen med dem, de står grupperet med, om begrundelsen for deres valg. Underviseren støtter de elever, der evt. står alene. Derefter opsummerer og videregiver en elev fra hver gruppering de argumenter og synspunkter, der blev frembragt evt. med støtte fra andre elever eller underviser.</w:t>
      </w:r>
    </w:p>
    <w:p w14:paraId="2B0E11BC" w14:textId="77777777" w:rsidR="002B5DA9" w:rsidRPr="0014577F" w:rsidRDefault="002B5DA9" w:rsidP="00935479">
      <w:pPr>
        <w:pStyle w:val="Ingenafstand"/>
        <w:ind w:left="567" w:hanging="567"/>
        <w:jc w:val="both"/>
        <w:rPr>
          <w:rFonts w:ascii="Garamond" w:hAnsi="Garamond"/>
          <w:sz w:val="24"/>
          <w:szCs w:val="24"/>
          <w:lang w:eastAsia="da-DK"/>
        </w:rPr>
      </w:pPr>
      <w:r w:rsidRPr="0014577F">
        <w:rPr>
          <w:rFonts w:ascii="Garamond" w:hAnsi="Garamond"/>
          <w:bCs/>
          <w:iCs/>
          <w:sz w:val="24"/>
          <w:szCs w:val="24"/>
          <w:lang w:eastAsia="da-DK"/>
        </w:rPr>
        <w:t>Trin 2</w:t>
      </w:r>
      <w:r w:rsidRPr="0014577F">
        <w:rPr>
          <w:rFonts w:ascii="Garamond" w:hAnsi="Garamond"/>
          <w:bCs/>
          <w:sz w:val="24"/>
          <w:szCs w:val="24"/>
          <w:lang w:eastAsia="da-DK"/>
        </w:rPr>
        <w:t>:</w:t>
      </w:r>
      <w:r w:rsidRPr="0014577F">
        <w:rPr>
          <w:rFonts w:ascii="Garamond" w:hAnsi="Garamond"/>
          <w:sz w:val="24"/>
          <w:szCs w:val="24"/>
          <w:lang w:eastAsia="da-DK"/>
        </w:rPr>
        <w:t xml:space="preserve"> Underviser kommer nu med en ny oplysning, der nuancerer eller uddyber situationen. Herefter beder underviseren eleverne om at vurdere, om oplysningerne ændrer noget ved deres opfattelse. Hvis ja, skal de flytte sig hen til det tal, der nu afspejler deres standpunkt. Bed igen eleverne tale sammen om begrundelsen for deres nuværende valg. Lav en opsummering fra de mindre grupper til hele holdet.</w:t>
      </w:r>
    </w:p>
    <w:p w14:paraId="55CB16F6" w14:textId="77777777" w:rsidR="002B5DA9" w:rsidRPr="0014577F" w:rsidRDefault="002B5DA9" w:rsidP="00935479">
      <w:pPr>
        <w:pStyle w:val="Ingenafstand"/>
        <w:ind w:left="567" w:hanging="567"/>
        <w:jc w:val="both"/>
        <w:rPr>
          <w:rFonts w:ascii="Garamond" w:hAnsi="Garamond"/>
          <w:sz w:val="24"/>
          <w:szCs w:val="24"/>
          <w:lang w:eastAsia="da-DK"/>
        </w:rPr>
      </w:pPr>
      <w:r w:rsidRPr="0014577F">
        <w:rPr>
          <w:rFonts w:ascii="Garamond" w:hAnsi="Garamond"/>
          <w:sz w:val="24"/>
          <w:szCs w:val="24"/>
          <w:lang w:eastAsia="da-DK"/>
        </w:rPr>
        <w:t>Uddybelse af situationen kan gentages flere gange, så man får flere vinkler på historien.</w:t>
      </w:r>
    </w:p>
    <w:p w14:paraId="2AFB82C2" w14:textId="77777777" w:rsidR="00E46079" w:rsidRDefault="00E46079" w:rsidP="00935479">
      <w:pPr>
        <w:pStyle w:val="Opstilling-punkttegn"/>
        <w:numPr>
          <w:ilvl w:val="0"/>
          <w:numId w:val="0"/>
        </w:numPr>
        <w:spacing w:line="240" w:lineRule="auto"/>
        <w:jc w:val="both"/>
        <w:rPr>
          <w:rFonts w:ascii="Garamond" w:hAnsi="Garamond"/>
          <w:sz w:val="24"/>
          <w:szCs w:val="24"/>
        </w:rPr>
      </w:pPr>
    </w:p>
    <w:p w14:paraId="70134DB8" w14:textId="26F89797" w:rsidR="0014577F" w:rsidRDefault="002B5DA9" w:rsidP="00935479">
      <w:pPr>
        <w:pStyle w:val="Opstilling-punkttegn"/>
        <w:numPr>
          <w:ilvl w:val="0"/>
          <w:numId w:val="0"/>
        </w:numPr>
        <w:spacing w:line="240" w:lineRule="auto"/>
        <w:ind w:right="-194"/>
        <w:jc w:val="both"/>
        <w:rPr>
          <w:rFonts w:ascii="Fira Sans Light" w:hAnsi="Fira Sans Light"/>
          <w:sz w:val="24"/>
          <w:szCs w:val="24"/>
        </w:rPr>
      </w:pPr>
      <w:r w:rsidRPr="0014577F">
        <w:rPr>
          <w:rFonts w:ascii="Fira Sans Light" w:hAnsi="Fira Sans Light"/>
          <w:sz w:val="24"/>
          <w:szCs w:val="24"/>
        </w:rPr>
        <w:t>EKSEMPEL A: HVOR VRED BLIVER DU, NÅR</w:t>
      </w:r>
      <w:r w:rsidR="0014577F">
        <w:rPr>
          <w:rFonts w:ascii="Fira Sans Light" w:hAnsi="Fira Sans Light"/>
          <w:sz w:val="24"/>
          <w:szCs w:val="24"/>
        </w:rPr>
        <w:t xml:space="preserve"> DIN KÆRESTE IKKE OVERHOLDER EN AFTALE?</w:t>
      </w:r>
    </w:p>
    <w:p w14:paraId="478F8231" w14:textId="2F998B4C" w:rsidR="002B5DA9" w:rsidRPr="0014577F" w:rsidRDefault="002B5DA9" w:rsidP="00935479">
      <w:pPr>
        <w:pStyle w:val="Opstilling-punkttegn"/>
        <w:numPr>
          <w:ilvl w:val="0"/>
          <w:numId w:val="0"/>
        </w:numPr>
        <w:spacing w:line="240" w:lineRule="auto"/>
        <w:jc w:val="both"/>
        <w:rPr>
          <w:rFonts w:ascii="Garamond" w:hAnsi="Garamond"/>
          <w:sz w:val="24"/>
          <w:szCs w:val="24"/>
        </w:rPr>
      </w:pPr>
      <w:r w:rsidRPr="0014577F">
        <w:rPr>
          <w:rFonts w:ascii="Garamond" w:hAnsi="Garamond"/>
          <w:sz w:val="24"/>
          <w:szCs w:val="24"/>
        </w:rPr>
        <w:t xml:space="preserve">Spørgsmål: Du har en aftale med din kæreste om, at han/hun skal komme hjem til dig kl. 18.00, og at I skal spise sammen. Du har lavet mad og står klar med middagen. Du kikker på uret, og klokken er 18.15. Din kæreste er altså forsinket et kvarter nu. </w:t>
      </w:r>
    </w:p>
    <w:p w14:paraId="67826FC2" w14:textId="77777777" w:rsidR="002B5DA9" w:rsidRPr="0014577F" w:rsidRDefault="002B5DA9" w:rsidP="00935479">
      <w:pPr>
        <w:pStyle w:val="Opstilling-punkttegn"/>
        <w:numPr>
          <w:ilvl w:val="0"/>
          <w:numId w:val="5"/>
        </w:numPr>
        <w:spacing w:line="240" w:lineRule="auto"/>
        <w:jc w:val="both"/>
        <w:rPr>
          <w:rFonts w:ascii="Garamond" w:hAnsi="Garamond"/>
          <w:sz w:val="24"/>
          <w:szCs w:val="24"/>
        </w:rPr>
      </w:pPr>
      <w:r w:rsidRPr="0014577F">
        <w:rPr>
          <w:rFonts w:ascii="Garamond" w:hAnsi="Garamond"/>
          <w:sz w:val="24"/>
          <w:szCs w:val="24"/>
        </w:rPr>
        <w:t>Hvor vred bliver du?</w:t>
      </w:r>
    </w:p>
    <w:p w14:paraId="6C740CA3" w14:textId="77777777" w:rsidR="0014577F" w:rsidRDefault="002B5DA9" w:rsidP="00935479">
      <w:pPr>
        <w:pStyle w:val="Opstilling-punkttegn"/>
        <w:numPr>
          <w:ilvl w:val="0"/>
          <w:numId w:val="5"/>
        </w:numPr>
        <w:spacing w:line="240" w:lineRule="auto"/>
        <w:ind w:right="-194"/>
        <w:jc w:val="both"/>
        <w:rPr>
          <w:rFonts w:ascii="Garamond" w:hAnsi="Garamond"/>
          <w:sz w:val="24"/>
          <w:szCs w:val="24"/>
        </w:rPr>
      </w:pPr>
      <w:r w:rsidRPr="0014577F">
        <w:rPr>
          <w:rFonts w:ascii="Garamond" w:hAnsi="Garamond"/>
          <w:sz w:val="24"/>
          <w:szCs w:val="24"/>
        </w:rPr>
        <w:t>Gå hen til det tal, der afspejler hvor vred du bliver.</w:t>
      </w:r>
    </w:p>
    <w:p w14:paraId="526A3CD2" w14:textId="77777777" w:rsidR="0014577F" w:rsidRDefault="0014577F" w:rsidP="00935479">
      <w:pPr>
        <w:pStyle w:val="Opstilling-punkttegn"/>
        <w:numPr>
          <w:ilvl w:val="0"/>
          <w:numId w:val="0"/>
        </w:numPr>
        <w:spacing w:line="240" w:lineRule="auto"/>
        <w:ind w:left="360" w:right="-194" w:hanging="360"/>
        <w:jc w:val="both"/>
        <w:rPr>
          <w:rFonts w:ascii="Garamond" w:hAnsi="Garamond"/>
          <w:sz w:val="24"/>
          <w:szCs w:val="24"/>
        </w:rPr>
      </w:pPr>
    </w:p>
    <w:p w14:paraId="50AC1A62" w14:textId="77777777" w:rsidR="0014577F" w:rsidRDefault="0014577F" w:rsidP="00935479">
      <w:pPr>
        <w:pStyle w:val="Opstilling-punkttegn"/>
        <w:numPr>
          <w:ilvl w:val="0"/>
          <w:numId w:val="0"/>
        </w:numPr>
        <w:spacing w:line="240" w:lineRule="auto"/>
        <w:ind w:left="360" w:right="-194" w:hanging="360"/>
        <w:jc w:val="both"/>
        <w:rPr>
          <w:rFonts w:ascii="Garamond" w:hAnsi="Garamond"/>
          <w:sz w:val="24"/>
          <w:szCs w:val="24"/>
        </w:rPr>
      </w:pPr>
    </w:p>
    <w:p w14:paraId="757CF020" w14:textId="77777777" w:rsidR="0014577F" w:rsidRDefault="0014577F" w:rsidP="00935479">
      <w:pPr>
        <w:pStyle w:val="Opstilling-punkttegn"/>
        <w:numPr>
          <w:ilvl w:val="0"/>
          <w:numId w:val="0"/>
        </w:numPr>
        <w:spacing w:line="240" w:lineRule="auto"/>
        <w:ind w:right="-194"/>
        <w:jc w:val="both"/>
        <w:rPr>
          <w:rFonts w:ascii="Garamond" w:hAnsi="Garamond"/>
          <w:sz w:val="24"/>
          <w:szCs w:val="24"/>
        </w:rPr>
      </w:pPr>
    </w:p>
    <w:p w14:paraId="5514E340" w14:textId="77777777" w:rsidR="0014577F" w:rsidRDefault="0014577F" w:rsidP="00935479">
      <w:pPr>
        <w:pStyle w:val="Opstilling-punkttegn"/>
        <w:numPr>
          <w:ilvl w:val="0"/>
          <w:numId w:val="0"/>
        </w:numPr>
        <w:spacing w:line="240" w:lineRule="auto"/>
        <w:ind w:right="-194"/>
        <w:jc w:val="both"/>
        <w:rPr>
          <w:rFonts w:ascii="Garamond" w:hAnsi="Garamond"/>
          <w:sz w:val="24"/>
          <w:szCs w:val="24"/>
        </w:rPr>
      </w:pPr>
    </w:p>
    <w:p w14:paraId="1D5EF02F" w14:textId="77777777" w:rsidR="0014577F" w:rsidRDefault="0014577F" w:rsidP="00935479">
      <w:pPr>
        <w:pStyle w:val="Opstilling-punkttegn"/>
        <w:numPr>
          <w:ilvl w:val="0"/>
          <w:numId w:val="0"/>
        </w:numPr>
        <w:spacing w:line="240" w:lineRule="auto"/>
        <w:ind w:right="-194"/>
        <w:jc w:val="both"/>
        <w:rPr>
          <w:rFonts w:ascii="Garamond" w:hAnsi="Garamond"/>
          <w:sz w:val="24"/>
          <w:szCs w:val="24"/>
        </w:rPr>
      </w:pPr>
    </w:p>
    <w:p w14:paraId="192FE4A1" w14:textId="71EDFF5B" w:rsidR="002B5DA9" w:rsidRPr="0014577F" w:rsidRDefault="002B5DA9" w:rsidP="00935479">
      <w:pPr>
        <w:pStyle w:val="Opstilling-punkttegn"/>
        <w:numPr>
          <w:ilvl w:val="0"/>
          <w:numId w:val="0"/>
        </w:numPr>
        <w:spacing w:line="240" w:lineRule="auto"/>
        <w:ind w:right="-194"/>
        <w:jc w:val="both"/>
        <w:rPr>
          <w:rFonts w:ascii="Garamond" w:hAnsi="Garamond"/>
          <w:sz w:val="24"/>
          <w:szCs w:val="24"/>
        </w:rPr>
      </w:pPr>
      <w:r w:rsidRPr="0014577F">
        <w:rPr>
          <w:rFonts w:ascii="Garamond" w:hAnsi="Garamond"/>
          <w:sz w:val="24"/>
          <w:szCs w:val="24"/>
        </w:rPr>
        <w:t>Uddybning 1: Du ringer flere gange til din kæreste, og hans/hendes</w:t>
      </w:r>
      <w:r w:rsidR="0014577F">
        <w:rPr>
          <w:rFonts w:ascii="Garamond" w:hAnsi="Garamond"/>
          <w:sz w:val="24"/>
          <w:szCs w:val="24"/>
        </w:rPr>
        <w:t xml:space="preserve"> mobil</w:t>
      </w:r>
      <w:r w:rsidRPr="0014577F">
        <w:rPr>
          <w:rFonts w:ascii="Garamond" w:hAnsi="Garamond"/>
          <w:sz w:val="24"/>
          <w:szCs w:val="24"/>
        </w:rPr>
        <w:t xml:space="preserve"> dutter optaget hver gang.</w:t>
      </w:r>
    </w:p>
    <w:p w14:paraId="5D62B0F4" w14:textId="77777777" w:rsidR="002B5DA9" w:rsidRPr="0014577F" w:rsidRDefault="002B5DA9" w:rsidP="00935479">
      <w:pPr>
        <w:pStyle w:val="Opstilling-punkttegn"/>
        <w:numPr>
          <w:ilvl w:val="0"/>
          <w:numId w:val="6"/>
        </w:numPr>
        <w:spacing w:line="240" w:lineRule="auto"/>
        <w:jc w:val="both"/>
        <w:rPr>
          <w:rFonts w:ascii="Garamond" w:hAnsi="Garamond"/>
          <w:sz w:val="24"/>
          <w:szCs w:val="24"/>
        </w:rPr>
      </w:pPr>
      <w:r w:rsidRPr="0014577F">
        <w:rPr>
          <w:rFonts w:ascii="Garamond" w:hAnsi="Garamond"/>
          <w:sz w:val="24"/>
          <w:szCs w:val="24"/>
        </w:rPr>
        <w:t>Påvirker det din følelse af vrede over for kæresten?</w:t>
      </w:r>
    </w:p>
    <w:p w14:paraId="7F6C4F90" w14:textId="77777777" w:rsidR="0014577F" w:rsidRPr="0014577F" w:rsidRDefault="002B5DA9" w:rsidP="00935479">
      <w:pPr>
        <w:pStyle w:val="Opstilling-punkttegn"/>
        <w:numPr>
          <w:ilvl w:val="0"/>
          <w:numId w:val="6"/>
        </w:numPr>
        <w:spacing w:line="240" w:lineRule="auto"/>
        <w:jc w:val="both"/>
        <w:rPr>
          <w:rFonts w:ascii="Garamond" w:hAnsi="Garamond"/>
          <w:i/>
          <w:sz w:val="24"/>
          <w:szCs w:val="24"/>
        </w:rPr>
      </w:pPr>
      <w:r w:rsidRPr="0014577F">
        <w:rPr>
          <w:rFonts w:ascii="Garamond" w:hAnsi="Garamond"/>
          <w:sz w:val="24"/>
          <w:szCs w:val="24"/>
        </w:rPr>
        <w:t>Stil dig ved det tal, der afspejler din nuværende følelse af vrede.</w:t>
      </w:r>
    </w:p>
    <w:p w14:paraId="53966BB0" w14:textId="79354C28" w:rsidR="002B5DA9" w:rsidRPr="0014577F" w:rsidRDefault="002B5DA9" w:rsidP="00935479">
      <w:pPr>
        <w:pStyle w:val="Opstilling-punkttegn"/>
        <w:numPr>
          <w:ilvl w:val="0"/>
          <w:numId w:val="0"/>
        </w:numPr>
        <w:spacing w:line="240" w:lineRule="auto"/>
        <w:jc w:val="both"/>
        <w:rPr>
          <w:rFonts w:ascii="Garamond" w:hAnsi="Garamond"/>
          <w:sz w:val="24"/>
          <w:szCs w:val="24"/>
        </w:rPr>
      </w:pPr>
      <w:r w:rsidRPr="0014577F">
        <w:rPr>
          <w:rFonts w:ascii="Garamond" w:hAnsi="Garamond"/>
          <w:sz w:val="24"/>
          <w:szCs w:val="24"/>
        </w:rPr>
        <w:t>Uddybning 2: Efter 40 minutter ringer din kæreste til dig. Han/hun er på hospitalet sammen med sin bedstemor, fordi hun er faldet og kommet til skade. Din kæreste undskylder, at han/hun ikke fik ringet noget før, men der var så mange, der skulle have besked.</w:t>
      </w:r>
    </w:p>
    <w:p w14:paraId="4CAE13C2" w14:textId="77777777" w:rsidR="002B5DA9" w:rsidRPr="0014577F" w:rsidRDefault="002B5DA9" w:rsidP="00935479">
      <w:pPr>
        <w:pStyle w:val="Opstilling-punkttegn"/>
        <w:numPr>
          <w:ilvl w:val="0"/>
          <w:numId w:val="7"/>
        </w:numPr>
        <w:spacing w:line="240" w:lineRule="auto"/>
        <w:jc w:val="both"/>
        <w:rPr>
          <w:rFonts w:ascii="Garamond" w:hAnsi="Garamond"/>
          <w:sz w:val="24"/>
          <w:szCs w:val="24"/>
        </w:rPr>
      </w:pPr>
      <w:r w:rsidRPr="0014577F">
        <w:rPr>
          <w:rFonts w:ascii="Garamond" w:hAnsi="Garamond"/>
          <w:sz w:val="24"/>
          <w:szCs w:val="24"/>
        </w:rPr>
        <w:t>Påvirker den oplysning din følelse af vrede overfor kæresten?</w:t>
      </w:r>
    </w:p>
    <w:p w14:paraId="4D38C4A1" w14:textId="77777777" w:rsidR="002B5DA9" w:rsidRPr="0014577F" w:rsidRDefault="002B5DA9" w:rsidP="00935479">
      <w:pPr>
        <w:pStyle w:val="Opstilling-punkttegn"/>
        <w:numPr>
          <w:ilvl w:val="0"/>
          <w:numId w:val="7"/>
        </w:numPr>
        <w:spacing w:line="240" w:lineRule="auto"/>
        <w:jc w:val="both"/>
        <w:rPr>
          <w:rFonts w:ascii="Garamond" w:hAnsi="Garamond"/>
          <w:sz w:val="24"/>
          <w:szCs w:val="24"/>
        </w:rPr>
      </w:pPr>
      <w:r w:rsidRPr="0014577F">
        <w:rPr>
          <w:rFonts w:ascii="Garamond" w:hAnsi="Garamond"/>
          <w:sz w:val="24"/>
          <w:szCs w:val="24"/>
        </w:rPr>
        <w:t>Stil dig ved det tal, der afspejler din nuværende følelse af vrede.</w:t>
      </w:r>
    </w:p>
    <w:p w14:paraId="34DBC71F" w14:textId="77777777" w:rsidR="002B5DA9" w:rsidRDefault="002B5DA9" w:rsidP="00935479">
      <w:pPr>
        <w:pStyle w:val="Opstilling-punkttegn"/>
        <w:numPr>
          <w:ilvl w:val="0"/>
          <w:numId w:val="0"/>
        </w:numPr>
        <w:spacing w:line="240" w:lineRule="auto"/>
        <w:jc w:val="both"/>
        <w:rPr>
          <w:rFonts w:ascii="Garamond" w:hAnsi="Garamond"/>
          <w:sz w:val="24"/>
          <w:szCs w:val="24"/>
        </w:rPr>
      </w:pPr>
    </w:p>
    <w:p w14:paraId="4744AFA3" w14:textId="77777777" w:rsidR="0014577F" w:rsidRDefault="002B5DA9" w:rsidP="00935479">
      <w:pPr>
        <w:pStyle w:val="Opstilling-punkttegn"/>
        <w:numPr>
          <w:ilvl w:val="0"/>
          <w:numId w:val="0"/>
        </w:numPr>
        <w:spacing w:line="240" w:lineRule="auto"/>
        <w:jc w:val="both"/>
        <w:rPr>
          <w:rFonts w:ascii="Fira Sans Light" w:hAnsi="Fira Sans Light"/>
          <w:sz w:val="24"/>
          <w:szCs w:val="24"/>
        </w:rPr>
      </w:pPr>
      <w:r w:rsidRPr="0014577F">
        <w:rPr>
          <w:rFonts w:ascii="Fira Sans Light" w:hAnsi="Fira Sans Light"/>
          <w:sz w:val="24"/>
          <w:szCs w:val="24"/>
        </w:rPr>
        <w:t>EKSEMPEL B: HVOR KED AF DET BLIVER DU, NÅR EN KÆRESTE VIL SLÅ OP?</w:t>
      </w:r>
    </w:p>
    <w:p w14:paraId="7B2D7147" w14:textId="3112E6F1" w:rsidR="002B5DA9" w:rsidRPr="0014577F" w:rsidRDefault="002B5DA9" w:rsidP="00935479">
      <w:pPr>
        <w:pStyle w:val="Opstilling-punkttegn"/>
        <w:numPr>
          <w:ilvl w:val="0"/>
          <w:numId w:val="0"/>
        </w:numPr>
        <w:spacing w:line="240" w:lineRule="auto"/>
        <w:jc w:val="both"/>
        <w:rPr>
          <w:rFonts w:ascii="Garamond" w:hAnsi="Garamond"/>
          <w:sz w:val="24"/>
          <w:szCs w:val="24"/>
          <w:vertAlign w:val="superscript"/>
        </w:rPr>
      </w:pPr>
      <w:r w:rsidRPr="0014577F">
        <w:rPr>
          <w:rFonts w:ascii="Garamond" w:hAnsi="Garamond"/>
          <w:sz w:val="24"/>
          <w:szCs w:val="24"/>
        </w:rPr>
        <w:t>Spørgsmål: En aften sidder du og snakker med din kæreste om, hvad I skal lave sammen i weekenden. Pludselig siger din kæreste, at han/hun synes, I skal stoppe jeres forhold, fordi du altid vil bestemme, hvad I skal lave. Og så går han/hun.</w:t>
      </w:r>
    </w:p>
    <w:p w14:paraId="195F9A4B" w14:textId="1D87770C" w:rsidR="002B5DA9" w:rsidRPr="0014577F" w:rsidRDefault="002B5DA9" w:rsidP="00935479">
      <w:pPr>
        <w:pStyle w:val="Opstilling-punkttegn"/>
        <w:numPr>
          <w:ilvl w:val="0"/>
          <w:numId w:val="8"/>
        </w:numPr>
        <w:spacing w:line="240" w:lineRule="auto"/>
        <w:jc w:val="both"/>
        <w:rPr>
          <w:rFonts w:ascii="Garamond" w:hAnsi="Garamond"/>
          <w:sz w:val="24"/>
          <w:szCs w:val="24"/>
        </w:rPr>
      </w:pPr>
      <w:r w:rsidRPr="0014577F">
        <w:rPr>
          <w:rFonts w:ascii="Garamond" w:hAnsi="Garamond"/>
          <w:sz w:val="24"/>
          <w:szCs w:val="24"/>
        </w:rPr>
        <w:t>Hvor ked af det bliver du?</w:t>
      </w:r>
    </w:p>
    <w:p w14:paraId="060E1EB6" w14:textId="77777777" w:rsidR="0014577F" w:rsidRDefault="002B5DA9" w:rsidP="00935479">
      <w:pPr>
        <w:pStyle w:val="Opstilling-punkttegn"/>
        <w:numPr>
          <w:ilvl w:val="0"/>
          <w:numId w:val="8"/>
        </w:numPr>
        <w:spacing w:line="240" w:lineRule="auto"/>
        <w:jc w:val="both"/>
        <w:rPr>
          <w:rFonts w:ascii="Garamond" w:hAnsi="Garamond"/>
          <w:sz w:val="24"/>
          <w:szCs w:val="24"/>
        </w:rPr>
      </w:pPr>
      <w:r w:rsidRPr="0014577F">
        <w:rPr>
          <w:rFonts w:ascii="Garamond" w:hAnsi="Garamond"/>
          <w:sz w:val="24"/>
          <w:szCs w:val="24"/>
        </w:rPr>
        <w:t>Gå hen til det tal, der afspejler, hvor ked af det du bliver.</w:t>
      </w:r>
    </w:p>
    <w:p w14:paraId="6B8C7337" w14:textId="66BCED61" w:rsidR="002B5DA9" w:rsidRPr="0014577F" w:rsidRDefault="002B5DA9" w:rsidP="00935479">
      <w:pPr>
        <w:pStyle w:val="Opstilling-punkttegn"/>
        <w:numPr>
          <w:ilvl w:val="0"/>
          <w:numId w:val="0"/>
        </w:numPr>
        <w:spacing w:line="240" w:lineRule="auto"/>
        <w:jc w:val="both"/>
        <w:rPr>
          <w:rFonts w:ascii="Garamond" w:hAnsi="Garamond"/>
          <w:sz w:val="24"/>
          <w:szCs w:val="24"/>
        </w:rPr>
      </w:pPr>
      <w:r w:rsidRPr="0014577F">
        <w:rPr>
          <w:rFonts w:ascii="Garamond" w:hAnsi="Garamond"/>
          <w:sz w:val="24"/>
          <w:szCs w:val="24"/>
        </w:rPr>
        <w:t>Uddybning 1: Senere på aftenen ringer din kæreste og fortæller, at han/hun er træt af, I altid skændes, men han/hun vil gerne komme tilbage, så I kan snakke om det og måske blive bedre til, at I begge to bestemmer.</w:t>
      </w:r>
    </w:p>
    <w:p w14:paraId="062CFB25" w14:textId="77777777" w:rsidR="002B5DA9" w:rsidRPr="0014577F" w:rsidRDefault="002B5DA9" w:rsidP="00935479">
      <w:pPr>
        <w:pStyle w:val="Opstilling-punkttegn"/>
        <w:numPr>
          <w:ilvl w:val="0"/>
          <w:numId w:val="9"/>
        </w:numPr>
        <w:spacing w:line="240" w:lineRule="auto"/>
        <w:jc w:val="both"/>
        <w:rPr>
          <w:rFonts w:ascii="Garamond" w:hAnsi="Garamond"/>
          <w:sz w:val="24"/>
          <w:szCs w:val="24"/>
        </w:rPr>
      </w:pPr>
      <w:r w:rsidRPr="0014577F">
        <w:rPr>
          <w:rFonts w:ascii="Garamond" w:hAnsi="Garamond"/>
          <w:sz w:val="24"/>
          <w:szCs w:val="24"/>
        </w:rPr>
        <w:t>Påvirker det, hvor ked af det du bliver?</w:t>
      </w:r>
    </w:p>
    <w:p w14:paraId="0423174A" w14:textId="77777777" w:rsidR="00FF628C" w:rsidRDefault="002B5DA9" w:rsidP="00935479">
      <w:pPr>
        <w:pStyle w:val="Opstilling-punkttegn"/>
        <w:numPr>
          <w:ilvl w:val="0"/>
          <w:numId w:val="9"/>
        </w:numPr>
        <w:spacing w:line="240" w:lineRule="auto"/>
        <w:jc w:val="both"/>
        <w:rPr>
          <w:rFonts w:ascii="Garamond" w:hAnsi="Garamond"/>
          <w:sz w:val="24"/>
          <w:szCs w:val="24"/>
        </w:rPr>
      </w:pPr>
      <w:r w:rsidRPr="0014577F">
        <w:rPr>
          <w:rFonts w:ascii="Garamond" w:hAnsi="Garamond"/>
          <w:sz w:val="24"/>
          <w:szCs w:val="24"/>
        </w:rPr>
        <w:t>Stil dig ved det tal, der afspejler din følelse.</w:t>
      </w:r>
    </w:p>
    <w:p w14:paraId="7C39C44B" w14:textId="5141128D" w:rsidR="002B5DA9" w:rsidRPr="00FF628C" w:rsidRDefault="002B5DA9" w:rsidP="00935479">
      <w:pPr>
        <w:pStyle w:val="Opstilling-punkttegn"/>
        <w:numPr>
          <w:ilvl w:val="0"/>
          <w:numId w:val="0"/>
        </w:numPr>
        <w:spacing w:line="240" w:lineRule="auto"/>
        <w:jc w:val="both"/>
        <w:rPr>
          <w:rFonts w:ascii="Garamond" w:hAnsi="Garamond"/>
          <w:sz w:val="24"/>
          <w:szCs w:val="24"/>
        </w:rPr>
      </w:pPr>
      <w:r w:rsidRPr="00FF628C">
        <w:rPr>
          <w:rFonts w:ascii="Garamond" w:hAnsi="Garamond"/>
          <w:sz w:val="24"/>
          <w:szCs w:val="24"/>
        </w:rPr>
        <w:t xml:space="preserve">Uddybning 2: Din kæreste kommer to dage senere. Da I har snakket lidt, siger din kæreste, han/hun gerne vil blive ved med at være kærester, men du skal vide, at han/hun kom til at være sammen med en anden i går. </w:t>
      </w:r>
    </w:p>
    <w:p w14:paraId="4F2C7C3D" w14:textId="77777777" w:rsidR="002B5DA9" w:rsidRPr="00FF628C" w:rsidRDefault="002B5DA9" w:rsidP="00935479">
      <w:pPr>
        <w:pStyle w:val="Opstilling-punkttegn"/>
        <w:numPr>
          <w:ilvl w:val="0"/>
          <w:numId w:val="10"/>
        </w:numPr>
        <w:spacing w:line="240" w:lineRule="auto"/>
        <w:jc w:val="both"/>
        <w:rPr>
          <w:rFonts w:ascii="Garamond" w:hAnsi="Garamond"/>
          <w:sz w:val="24"/>
          <w:szCs w:val="24"/>
        </w:rPr>
      </w:pPr>
      <w:r w:rsidRPr="00FF628C">
        <w:rPr>
          <w:rFonts w:ascii="Garamond" w:hAnsi="Garamond"/>
          <w:sz w:val="24"/>
          <w:szCs w:val="24"/>
        </w:rPr>
        <w:t>Påvirker den oplysning, hvor ked af det du bliver?</w:t>
      </w:r>
    </w:p>
    <w:p w14:paraId="78A707E6" w14:textId="77777777" w:rsidR="002B5DA9" w:rsidRPr="00FF628C" w:rsidRDefault="002B5DA9" w:rsidP="00935479">
      <w:pPr>
        <w:pStyle w:val="Opstilling-punkttegn"/>
        <w:numPr>
          <w:ilvl w:val="0"/>
          <w:numId w:val="10"/>
        </w:numPr>
        <w:spacing w:line="240" w:lineRule="auto"/>
        <w:jc w:val="both"/>
        <w:rPr>
          <w:rFonts w:ascii="Garamond" w:hAnsi="Garamond"/>
          <w:sz w:val="24"/>
          <w:szCs w:val="24"/>
        </w:rPr>
      </w:pPr>
      <w:r w:rsidRPr="00FF628C">
        <w:rPr>
          <w:rFonts w:ascii="Garamond" w:hAnsi="Garamond"/>
          <w:sz w:val="24"/>
          <w:szCs w:val="24"/>
        </w:rPr>
        <w:t>Stil dig ved det tal, der afspejler din nuværende følelse</w:t>
      </w:r>
    </w:p>
    <w:p w14:paraId="0DD41D7A" w14:textId="77777777" w:rsidR="00E46079" w:rsidRDefault="00E46079" w:rsidP="00935479">
      <w:pPr>
        <w:pStyle w:val="Opstilling-punkttegn"/>
        <w:numPr>
          <w:ilvl w:val="0"/>
          <w:numId w:val="0"/>
        </w:numPr>
        <w:spacing w:line="240" w:lineRule="auto"/>
        <w:jc w:val="both"/>
        <w:rPr>
          <w:rFonts w:ascii="Garamond" w:hAnsi="Garamond"/>
          <w:sz w:val="24"/>
          <w:szCs w:val="24"/>
        </w:rPr>
      </w:pPr>
    </w:p>
    <w:p w14:paraId="1BFFA3C3" w14:textId="77777777" w:rsidR="00FF628C" w:rsidRDefault="002B5DA9" w:rsidP="00935479">
      <w:pPr>
        <w:pStyle w:val="Opstilling-punkttegn"/>
        <w:numPr>
          <w:ilvl w:val="0"/>
          <w:numId w:val="0"/>
        </w:numPr>
        <w:spacing w:line="240" w:lineRule="auto"/>
        <w:jc w:val="both"/>
        <w:rPr>
          <w:rFonts w:ascii="Fira Sans Light" w:hAnsi="Fira Sans Light"/>
          <w:sz w:val="24"/>
          <w:szCs w:val="24"/>
        </w:rPr>
      </w:pPr>
      <w:r w:rsidRPr="00FF628C">
        <w:rPr>
          <w:rFonts w:ascii="Fira Sans Light" w:hAnsi="Fira Sans Light"/>
          <w:sz w:val="24"/>
          <w:szCs w:val="24"/>
        </w:rPr>
        <w:t xml:space="preserve">EKSEMPEL C: HVOR GLAD BLIVER DU, </w:t>
      </w:r>
      <w:r w:rsidR="00FF628C">
        <w:rPr>
          <w:rFonts w:ascii="Fira Sans Light" w:hAnsi="Fira Sans Light"/>
          <w:sz w:val="24"/>
          <w:szCs w:val="24"/>
        </w:rPr>
        <w:t>NÅR DIN KÆRESTE OVERRASKER DIG?</w:t>
      </w:r>
    </w:p>
    <w:p w14:paraId="0A94F86C" w14:textId="393A3500" w:rsidR="002B5DA9" w:rsidRPr="00FF628C" w:rsidRDefault="002B5DA9" w:rsidP="00935479">
      <w:pPr>
        <w:pStyle w:val="Opstilling-punkttegn"/>
        <w:numPr>
          <w:ilvl w:val="0"/>
          <w:numId w:val="0"/>
        </w:numPr>
        <w:spacing w:line="240" w:lineRule="auto"/>
        <w:jc w:val="both"/>
        <w:rPr>
          <w:rFonts w:ascii="Garamond" w:hAnsi="Garamond"/>
          <w:sz w:val="24"/>
          <w:szCs w:val="24"/>
        </w:rPr>
      </w:pPr>
      <w:r w:rsidRPr="00FF628C">
        <w:rPr>
          <w:rFonts w:ascii="Garamond" w:hAnsi="Garamond"/>
          <w:sz w:val="24"/>
          <w:szCs w:val="24"/>
        </w:rPr>
        <w:t>Spørgsmål: Din kæreste har inviteret dig hjem til sig. Da du kommer, ligger der en gave pakket ind i gavepapir og bånd. Den er til dig, siger din kæreste.</w:t>
      </w:r>
    </w:p>
    <w:p w14:paraId="100AFCBD" w14:textId="77777777" w:rsidR="002B5DA9" w:rsidRPr="00FF628C" w:rsidRDefault="002B5DA9" w:rsidP="00935479">
      <w:pPr>
        <w:pStyle w:val="Opstilling-punkttegn"/>
        <w:numPr>
          <w:ilvl w:val="0"/>
          <w:numId w:val="11"/>
        </w:numPr>
        <w:spacing w:line="240" w:lineRule="auto"/>
        <w:jc w:val="both"/>
        <w:rPr>
          <w:rFonts w:ascii="Garamond" w:hAnsi="Garamond"/>
          <w:sz w:val="24"/>
          <w:szCs w:val="24"/>
        </w:rPr>
      </w:pPr>
      <w:r w:rsidRPr="00FF628C">
        <w:rPr>
          <w:rFonts w:ascii="Garamond" w:hAnsi="Garamond"/>
          <w:sz w:val="24"/>
          <w:szCs w:val="24"/>
        </w:rPr>
        <w:t>Hvor glad bliver du?</w:t>
      </w:r>
    </w:p>
    <w:p w14:paraId="508E7BE7" w14:textId="77777777" w:rsidR="00FF628C" w:rsidRPr="00FF628C" w:rsidRDefault="002B5DA9" w:rsidP="00935479">
      <w:pPr>
        <w:pStyle w:val="Opstilling-punkttegn"/>
        <w:numPr>
          <w:ilvl w:val="0"/>
          <w:numId w:val="11"/>
        </w:numPr>
        <w:spacing w:line="240" w:lineRule="auto"/>
        <w:jc w:val="both"/>
        <w:rPr>
          <w:rFonts w:ascii="Garamond" w:hAnsi="Garamond"/>
          <w:sz w:val="24"/>
          <w:szCs w:val="24"/>
        </w:rPr>
      </w:pPr>
      <w:r w:rsidRPr="00FF628C">
        <w:rPr>
          <w:rFonts w:ascii="Garamond" w:hAnsi="Garamond"/>
          <w:sz w:val="24"/>
          <w:szCs w:val="24"/>
        </w:rPr>
        <w:t>Gå hen til det tal, der afspejler, hvor glad du bliver.</w:t>
      </w:r>
    </w:p>
    <w:p w14:paraId="46C2EED2" w14:textId="05342AA8" w:rsidR="002B5DA9" w:rsidRPr="00FF628C" w:rsidRDefault="002B5DA9" w:rsidP="00935479">
      <w:pPr>
        <w:pStyle w:val="Opstilling-punkttegn"/>
        <w:numPr>
          <w:ilvl w:val="0"/>
          <w:numId w:val="0"/>
        </w:numPr>
        <w:spacing w:line="240" w:lineRule="auto"/>
        <w:jc w:val="both"/>
        <w:rPr>
          <w:rFonts w:ascii="Garamond" w:hAnsi="Garamond"/>
          <w:sz w:val="24"/>
          <w:szCs w:val="24"/>
        </w:rPr>
      </w:pPr>
      <w:r w:rsidRPr="00FF628C">
        <w:rPr>
          <w:rFonts w:ascii="Garamond" w:hAnsi="Garamond"/>
          <w:sz w:val="24"/>
          <w:szCs w:val="24"/>
        </w:rPr>
        <w:t>Uddybning 1: Da du åbner gaven, er det en æske med fyldte chokolader. Din kæreste elsker chokolade, men du kan ikke lide chokolade, og det har du sagt til din kæreste i hvert fald én gang før.</w:t>
      </w:r>
    </w:p>
    <w:p w14:paraId="3F50C6A1" w14:textId="77777777" w:rsidR="002B5DA9" w:rsidRPr="00FF628C" w:rsidRDefault="002B5DA9" w:rsidP="00935479">
      <w:pPr>
        <w:pStyle w:val="Opstilling-punkttegn"/>
        <w:numPr>
          <w:ilvl w:val="0"/>
          <w:numId w:val="12"/>
        </w:numPr>
        <w:spacing w:line="240" w:lineRule="auto"/>
        <w:jc w:val="both"/>
        <w:rPr>
          <w:rFonts w:ascii="Garamond" w:hAnsi="Garamond"/>
          <w:sz w:val="24"/>
          <w:szCs w:val="24"/>
        </w:rPr>
      </w:pPr>
      <w:r w:rsidRPr="00FF628C">
        <w:rPr>
          <w:rFonts w:ascii="Garamond" w:hAnsi="Garamond"/>
          <w:sz w:val="24"/>
          <w:szCs w:val="24"/>
        </w:rPr>
        <w:t>Påvirker det din glæde over gaven?</w:t>
      </w:r>
    </w:p>
    <w:p w14:paraId="42421AE2" w14:textId="77777777" w:rsidR="00FF628C" w:rsidRDefault="002B5DA9" w:rsidP="00935479">
      <w:pPr>
        <w:pStyle w:val="Opstilling-punkttegn"/>
        <w:numPr>
          <w:ilvl w:val="0"/>
          <w:numId w:val="12"/>
        </w:numPr>
        <w:spacing w:line="240" w:lineRule="auto"/>
        <w:jc w:val="both"/>
        <w:rPr>
          <w:rFonts w:ascii="Garamond" w:hAnsi="Garamond"/>
          <w:sz w:val="24"/>
          <w:szCs w:val="24"/>
        </w:rPr>
      </w:pPr>
      <w:r w:rsidRPr="00FF628C">
        <w:rPr>
          <w:rFonts w:ascii="Garamond" w:hAnsi="Garamond"/>
          <w:sz w:val="24"/>
          <w:szCs w:val="24"/>
        </w:rPr>
        <w:t>Stil dig ved det tal, der afspejler din nuværende følelse.</w:t>
      </w:r>
    </w:p>
    <w:p w14:paraId="0820C5F9" w14:textId="7D0E19C1" w:rsidR="002B5DA9" w:rsidRPr="00FF628C" w:rsidRDefault="002B5DA9" w:rsidP="00935479">
      <w:pPr>
        <w:pStyle w:val="Opstilling-punkttegn"/>
        <w:numPr>
          <w:ilvl w:val="0"/>
          <w:numId w:val="0"/>
        </w:numPr>
        <w:spacing w:line="240" w:lineRule="auto"/>
        <w:jc w:val="both"/>
        <w:rPr>
          <w:rFonts w:ascii="Garamond" w:hAnsi="Garamond"/>
          <w:sz w:val="24"/>
          <w:szCs w:val="24"/>
        </w:rPr>
      </w:pPr>
      <w:r w:rsidRPr="00FF628C">
        <w:rPr>
          <w:rFonts w:ascii="Garamond" w:hAnsi="Garamond"/>
          <w:sz w:val="24"/>
          <w:szCs w:val="24"/>
        </w:rPr>
        <w:t>Uddybning 2: Din kæreste griner, og siger det bare var for at lave sjov med dig. Fordi det er jeres fire måneders kærestedag i dag, vil han/hun gerne invitere dig i biografen og give popcorn og cola, som du elsker.</w:t>
      </w:r>
    </w:p>
    <w:p w14:paraId="6C57A830" w14:textId="77777777" w:rsidR="002B5DA9" w:rsidRPr="00FF628C" w:rsidRDefault="002B5DA9" w:rsidP="00935479">
      <w:pPr>
        <w:pStyle w:val="Opstilling-punkttegn"/>
        <w:numPr>
          <w:ilvl w:val="0"/>
          <w:numId w:val="13"/>
        </w:numPr>
        <w:spacing w:line="240" w:lineRule="auto"/>
        <w:jc w:val="both"/>
        <w:rPr>
          <w:rFonts w:ascii="Garamond" w:hAnsi="Garamond"/>
          <w:sz w:val="24"/>
          <w:szCs w:val="24"/>
        </w:rPr>
      </w:pPr>
      <w:r w:rsidRPr="00FF628C">
        <w:rPr>
          <w:rFonts w:ascii="Garamond" w:hAnsi="Garamond"/>
          <w:sz w:val="24"/>
          <w:szCs w:val="24"/>
        </w:rPr>
        <w:t>Påvirker den oplysning, hvor glad du bliver?</w:t>
      </w:r>
    </w:p>
    <w:p w14:paraId="79DC2542" w14:textId="77777777" w:rsidR="002B5DA9" w:rsidRPr="00FF628C" w:rsidRDefault="002B5DA9" w:rsidP="00935479">
      <w:pPr>
        <w:pStyle w:val="Opstilling-punkttegn"/>
        <w:numPr>
          <w:ilvl w:val="0"/>
          <w:numId w:val="13"/>
        </w:numPr>
        <w:spacing w:line="240" w:lineRule="auto"/>
        <w:jc w:val="both"/>
        <w:rPr>
          <w:rFonts w:ascii="Garamond" w:hAnsi="Garamond"/>
          <w:sz w:val="24"/>
          <w:szCs w:val="24"/>
        </w:rPr>
      </w:pPr>
      <w:r w:rsidRPr="00FF628C">
        <w:rPr>
          <w:rFonts w:ascii="Garamond" w:hAnsi="Garamond"/>
          <w:sz w:val="24"/>
          <w:szCs w:val="24"/>
        </w:rPr>
        <w:t>Stil dig ved det tal, der afspejler din nuværende følelse.</w:t>
      </w:r>
    </w:p>
    <w:p w14:paraId="4A070699" w14:textId="77777777" w:rsidR="002B5DA9" w:rsidRDefault="002B5DA9" w:rsidP="00935479">
      <w:pPr>
        <w:pStyle w:val="Opstilling-punkttegn"/>
        <w:numPr>
          <w:ilvl w:val="0"/>
          <w:numId w:val="0"/>
        </w:numPr>
        <w:spacing w:line="240" w:lineRule="auto"/>
        <w:jc w:val="both"/>
        <w:rPr>
          <w:rFonts w:ascii="Garamond" w:hAnsi="Garamond"/>
          <w:sz w:val="24"/>
          <w:szCs w:val="24"/>
        </w:rPr>
      </w:pPr>
    </w:p>
    <w:p w14:paraId="7BEF97DE" w14:textId="77777777" w:rsidR="00FF628C" w:rsidRPr="00FF628C" w:rsidRDefault="00FF628C" w:rsidP="00935479">
      <w:pPr>
        <w:pStyle w:val="Opstilling-punkttegn"/>
        <w:numPr>
          <w:ilvl w:val="0"/>
          <w:numId w:val="0"/>
        </w:numPr>
        <w:spacing w:line="240" w:lineRule="auto"/>
        <w:jc w:val="both"/>
        <w:rPr>
          <w:rFonts w:ascii="Fira Sans" w:hAnsi="Fira Sans" w:cs="Times New Roman"/>
          <w:bCs/>
          <w:sz w:val="24"/>
          <w:szCs w:val="24"/>
          <w:bdr w:val="none" w:sz="0" w:space="0" w:color="auto" w:frame="1"/>
        </w:rPr>
      </w:pPr>
    </w:p>
    <w:p w14:paraId="31A219EF" w14:textId="77777777" w:rsidR="00FF628C" w:rsidRPr="00FF628C" w:rsidRDefault="00FF628C" w:rsidP="00935479">
      <w:pPr>
        <w:pStyle w:val="Opstilling-punkttegn"/>
        <w:numPr>
          <w:ilvl w:val="0"/>
          <w:numId w:val="0"/>
        </w:numPr>
        <w:spacing w:line="240" w:lineRule="auto"/>
        <w:jc w:val="both"/>
        <w:rPr>
          <w:rFonts w:ascii="Fira Sans" w:hAnsi="Fira Sans" w:cs="Times New Roman"/>
          <w:bCs/>
          <w:sz w:val="24"/>
          <w:szCs w:val="24"/>
          <w:bdr w:val="none" w:sz="0" w:space="0" w:color="auto" w:frame="1"/>
        </w:rPr>
      </w:pPr>
    </w:p>
    <w:p w14:paraId="32C9AA16" w14:textId="77777777" w:rsidR="00FF628C" w:rsidRDefault="00FF628C" w:rsidP="00935479">
      <w:pPr>
        <w:pStyle w:val="Opstilling-punkttegn"/>
        <w:numPr>
          <w:ilvl w:val="0"/>
          <w:numId w:val="0"/>
        </w:numPr>
        <w:spacing w:line="240" w:lineRule="auto"/>
        <w:jc w:val="both"/>
        <w:rPr>
          <w:rFonts w:ascii="Fira Sans" w:hAnsi="Fira Sans" w:cs="Times New Roman"/>
          <w:bCs/>
          <w:sz w:val="24"/>
          <w:szCs w:val="24"/>
          <w:bdr w:val="none" w:sz="0" w:space="0" w:color="auto" w:frame="1"/>
        </w:rPr>
      </w:pPr>
    </w:p>
    <w:p w14:paraId="35F494C3" w14:textId="77777777" w:rsidR="00FF628C" w:rsidRPr="00FF628C" w:rsidRDefault="00FF628C" w:rsidP="00935479">
      <w:pPr>
        <w:pStyle w:val="Opstilling-punkttegn"/>
        <w:numPr>
          <w:ilvl w:val="0"/>
          <w:numId w:val="0"/>
        </w:numPr>
        <w:spacing w:line="240" w:lineRule="auto"/>
        <w:jc w:val="both"/>
        <w:rPr>
          <w:rFonts w:ascii="Fira Sans" w:hAnsi="Fira Sans" w:cs="Times New Roman"/>
          <w:bCs/>
          <w:sz w:val="24"/>
          <w:szCs w:val="24"/>
          <w:bdr w:val="none" w:sz="0" w:space="0" w:color="auto" w:frame="1"/>
        </w:rPr>
      </w:pPr>
    </w:p>
    <w:p w14:paraId="0FA482B3" w14:textId="77777777" w:rsidR="00FF628C" w:rsidRDefault="00E46079" w:rsidP="00935479">
      <w:pPr>
        <w:pStyle w:val="Opstilling-punkttegn"/>
        <w:numPr>
          <w:ilvl w:val="0"/>
          <w:numId w:val="0"/>
        </w:numPr>
        <w:spacing w:line="240" w:lineRule="auto"/>
        <w:jc w:val="both"/>
        <w:rPr>
          <w:rFonts w:ascii="Fira Sans" w:hAnsi="Fira Sans" w:cs="Times New Roman"/>
          <w:bCs/>
          <w:sz w:val="28"/>
          <w:szCs w:val="28"/>
          <w:bdr w:val="none" w:sz="0" w:space="0" w:color="auto" w:frame="1"/>
        </w:rPr>
      </w:pPr>
      <w:r w:rsidRPr="00E46079">
        <w:rPr>
          <w:rFonts w:ascii="Fira Sans" w:hAnsi="Fira Sans" w:cs="Times New Roman"/>
          <w:bCs/>
          <w:sz w:val="28"/>
          <w:szCs w:val="28"/>
          <w:bdr w:val="none" w:sz="0" w:space="0" w:color="auto" w:frame="1"/>
        </w:rPr>
        <w:t>OPSAMLING</w:t>
      </w:r>
    </w:p>
    <w:p w14:paraId="24DA4054" w14:textId="3536D064" w:rsidR="002B5DA9" w:rsidRPr="00FF628C" w:rsidRDefault="002B5DA9" w:rsidP="00935479">
      <w:pPr>
        <w:pStyle w:val="Opstilling-punkttegn"/>
        <w:numPr>
          <w:ilvl w:val="0"/>
          <w:numId w:val="0"/>
        </w:numPr>
        <w:spacing w:line="240" w:lineRule="auto"/>
        <w:jc w:val="both"/>
        <w:rPr>
          <w:rFonts w:ascii="Garamond" w:hAnsi="Garamond" w:cs="Times New Roman"/>
          <w:bCs/>
          <w:sz w:val="24"/>
          <w:szCs w:val="24"/>
          <w:bdr w:val="none" w:sz="0" w:space="0" w:color="auto" w:frame="1"/>
        </w:rPr>
      </w:pPr>
      <w:r w:rsidRPr="00FF628C">
        <w:rPr>
          <w:rFonts w:ascii="Garamond" w:hAnsi="Garamond"/>
          <w:sz w:val="24"/>
          <w:szCs w:val="24"/>
        </w:rPr>
        <w:t xml:space="preserve">Tal med eleverne om, at den måde vi møder situationer på, ofte er præget af tidligere oplevelser, og at de erfaringer spiller en rolle i vores liv. Fortæl eleverne, at vi også er påvirket af forskellige vilkår. Hvis alle ens venner fx har en kæreste, så tænker man nok mere på, om man selv får en kæreste, end hvis alle ens venner også er single. Og er man vokset op med nogen, som er gode til at snakke sammen om problemer og hjælpe hinanden, så ved man, at sådan kan det være i et forhold. Det skal man måske lære, hvis man aldrig har oplevet det. Gør opmærksom på, at det er helt o.k., at eleverne har forskellige holdninger i den samme situation; netop fordi de har forskellige erfaringer og derfor forskellige reaktionsmønstre, som de skal tage vare på. </w:t>
      </w:r>
    </w:p>
    <w:p w14:paraId="77ADC27A" w14:textId="77777777" w:rsidR="00E46079" w:rsidRDefault="00E46079" w:rsidP="00935479">
      <w:pPr>
        <w:pStyle w:val="Opstilling-punkttegn"/>
        <w:numPr>
          <w:ilvl w:val="0"/>
          <w:numId w:val="0"/>
        </w:numPr>
        <w:spacing w:line="240" w:lineRule="auto"/>
        <w:jc w:val="both"/>
        <w:rPr>
          <w:rFonts w:ascii="Garamond" w:hAnsi="Garamond"/>
          <w:sz w:val="24"/>
          <w:szCs w:val="24"/>
        </w:rPr>
      </w:pPr>
    </w:p>
    <w:p w14:paraId="3EB1A02C" w14:textId="6720FD99" w:rsidR="00E46079" w:rsidRPr="00E46079" w:rsidRDefault="00E46079" w:rsidP="00935479">
      <w:pPr>
        <w:pStyle w:val="Opstilling-punkttegn"/>
        <w:numPr>
          <w:ilvl w:val="0"/>
          <w:numId w:val="0"/>
        </w:numPr>
        <w:spacing w:line="240" w:lineRule="auto"/>
        <w:jc w:val="both"/>
        <w:rPr>
          <w:rFonts w:ascii="Fira Sans Light" w:hAnsi="Fira Sans Light"/>
          <w:sz w:val="24"/>
          <w:szCs w:val="24"/>
        </w:rPr>
      </w:pPr>
      <w:r w:rsidRPr="00E46079">
        <w:rPr>
          <w:rFonts w:ascii="Fira Sans Light" w:hAnsi="Fira Sans Light" w:cs="Times New Roman"/>
          <w:bCs/>
          <w:sz w:val="24"/>
          <w:szCs w:val="24"/>
          <w:bdr w:val="none" w:sz="0" w:space="0" w:color="auto" w:frame="1"/>
        </w:rPr>
        <w:t>SPØRGSMÅL TIL OPSAMLING</w:t>
      </w:r>
    </w:p>
    <w:p w14:paraId="2C58D987" w14:textId="77777777" w:rsidR="002B5DA9" w:rsidRPr="00FF628C" w:rsidRDefault="002B5DA9" w:rsidP="00935479">
      <w:pPr>
        <w:pStyle w:val="Opstilling-punkttegn"/>
        <w:numPr>
          <w:ilvl w:val="0"/>
          <w:numId w:val="14"/>
        </w:numPr>
        <w:spacing w:line="240" w:lineRule="auto"/>
        <w:jc w:val="both"/>
        <w:rPr>
          <w:rFonts w:ascii="Garamond" w:hAnsi="Garamond" w:cs="Times New Roman"/>
          <w:sz w:val="24"/>
          <w:szCs w:val="24"/>
        </w:rPr>
      </w:pPr>
      <w:r w:rsidRPr="00FF628C">
        <w:rPr>
          <w:rFonts w:ascii="Garamond" w:hAnsi="Garamond"/>
          <w:sz w:val="24"/>
          <w:szCs w:val="24"/>
        </w:rPr>
        <w:t>Kan I genkende, at tidligere erfaringer spiller en rolle for jeres svar? Hvordan?</w:t>
      </w:r>
    </w:p>
    <w:p w14:paraId="679DCBD5" w14:textId="77777777" w:rsidR="002B5DA9" w:rsidRPr="00FF628C" w:rsidRDefault="002B5DA9" w:rsidP="00935479">
      <w:pPr>
        <w:pStyle w:val="Opstilling-punkttegn"/>
        <w:numPr>
          <w:ilvl w:val="0"/>
          <w:numId w:val="14"/>
        </w:numPr>
        <w:spacing w:line="240" w:lineRule="auto"/>
        <w:jc w:val="both"/>
        <w:rPr>
          <w:rFonts w:ascii="Garamond" w:hAnsi="Garamond"/>
          <w:sz w:val="24"/>
          <w:szCs w:val="24"/>
        </w:rPr>
      </w:pPr>
      <w:r w:rsidRPr="00FF628C">
        <w:rPr>
          <w:rFonts w:ascii="Garamond" w:hAnsi="Garamond"/>
          <w:sz w:val="24"/>
          <w:szCs w:val="24"/>
        </w:rPr>
        <w:t>Blev I opmærksomme på, at I ændrede holdning, alt efter hvilke informationer I havde til rådighed?</w:t>
      </w:r>
    </w:p>
    <w:p w14:paraId="2BA1A8A2" w14:textId="77777777" w:rsidR="002B5DA9" w:rsidRPr="00FF628C" w:rsidRDefault="002B5DA9" w:rsidP="00935479">
      <w:pPr>
        <w:pStyle w:val="Opstilling-punkttegn"/>
        <w:numPr>
          <w:ilvl w:val="0"/>
          <w:numId w:val="14"/>
        </w:numPr>
        <w:spacing w:line="240" w:lineRule="auto"/>
        <w:jc w:val="both"/>
        <w:rPr>
          <w:rFonts w:ascii="Garamond" w:hAnsi="Garamond"/>
          <w:sz w:val="24"/>
          <w:szCs w:val="24"/>
        </w:rPr>
      </w:pPr>
      <w:r w:rsidRPr="00FF628C">
        <w:rPr>
          <w:rFonts w:ascii="Garamond" w:hAnsi="Garamond"/>
          <w:sz w:val="24"/>
          <w:szCs w:val="24"/>
        </w:rPr>
        <w:t>Hvad kan I opnå ved at tale sammen og se en situation fra flere vinkler? Bliver man fx en bedre kæreste, hvis man undgår for mange misforståelser?</w:t>
      </w:r>
    </w:p>
    <w:p w14:paraId="05A0A72D" w14:textId="77777777" w:rsidR="00E46079" w:rsidRDefault="00E46079" w:rsidP="00935479">
      <w:pPr>
        <w:pStyle w:val="Opstilling-punkttegn"/>
        <w:numPr>
          <w:ilvl w:val="0"/>
          <w:numId w:val="0"/>
        </w:numPr>
        <w:spacing w:line="240" w:lineRule="auto"/>
        <w:jc w:val="both"/>
        <w:rPr>
          <w:rFonts w:ascii="Garamond" w:hAnsi="Garamond"/>
          <w:sz w:val="24"/>
          <w:szCs w:val="24"/>
        </w:rPr>
      </w:pPr>
    </w:p>
    <w:p w14:paraId="7F3A2E0E" w14:textId="77777777" w:rsidR="00E46079" w:rsidRDefault="00E46079" w:rsidP="00935479">
      <w:pPr>
        <w:pStyle w:val="Opstilling-punkttegn"/>
        <w:numPr>
          <w:ilvl w:val="0"/>
          <w:numId w:val="0"/>
        </w:numPr>
        <w:spacing w:line="240" w:lineRule="auto"/>
        <w:jc w:val="both"/>
        <w:rPr>
          <w:rFonts w:ascii="Garamond" w:hAnsi="Garamond"/>
          <w:sz w:val="24"/>
          <w:szCs w:val="24"/>
        </w:rPr>
      </w:pPr>
    </w:p>
    <w:p w14:paraId="0FFD4B00" w14:textId="77777777" w:rsidR="00FF628C" w:rsidRDefault="00E46079" w:rsidP="00935479">
      <w:pPr>
        <w:pStyle w:val="Opstilling-punkttegn"/>
        <w:numPr>
          <w:ilvl w:val="0"/>
          <w:numId w:val="0"/>
        </w:numPr>
        <w:spacing w:line="240" w:lineRule="auto"/>
        <w:jc w:val="both"/>
        <w:rPr>
          <w:rFonts w:ascii="Fira Sans" w:hAnsi="Fira Sans"/>
          <w:sz w:val="28"/>
          <w:szCs w:val="28"/>
        </w:rPr>
      </w:pPr>
      <w:r w:rsidRPr="00E46079">
        <w:rPr>
          <w:rFonts w:ascii="Fira Sans" w:hAnsi="Fira Sans"/>
          <w:sz w:val="28"/>
          <w:szCs w:val="28"/>
        </w:rPr>
        <w:t>TIPS</w:t>
      </w:r>
    </w:p>
    <w:p w14:paraId="33BF85B2" w14:textId="0ACB3307" w:rsidR="002B5DA9" w:rsidRPr="00FF628C" w:rsidRDefault="002B5DA9" w:rsidP="00935479">
      <w:pPr>
        <w:pStyle w:val="Opstilling-punkttegn"/>
        <w:numPr>
          <w:ilvl w:val="0"/>
          <w:numId w:val="0"/>
        </w:numPr>
        <w:spacing w:line="240" w:lineRule="auto"/>
        <w:jc w:val="both"/>
        <w:rPr>
          <w:rFonts w:ascii="Garamond" w:hAnsi="Garamond"/>
          <w:sz w:val="24"/>
          <w:szCs w:val="24"/>
        </w:rPr>
      </w:pPr>
      <w:r w:rsidRPr="00FF628C">
        <w:rPr>
          <w:rFonts w:ascii="Garamond" w:hAnsi="Garamond"/>
          <w:sz w:val="24"/>
          <w:szCs w:val="24"/>
        </w:rPr>
        <w:t>Lav jeres egne eksempler med udgangspunkt i de problemstillinger, der er aktuelle i elevgruppen. Skru op eller ned for kompleksiteten i informationerne alt efter de forudsætninger elevgruppen har.</w:t>
      </w:r>
      <w:r w:rsidRPr="00FF628C">
        <w:rPr>
          <w:rFonts w:ascii="Garamond" w:hAnsi="Garamond"/>
          <w:sz w:val="24"/>
          <w:szCs w:val="24"/>
        </w:rPr>
        <w:br/>
        <w:t>Forklar elever, der ikke synes, de kan tage stilling uden at have mere information og kendskab til situationen, at</w:t>
      </w:r>
      <w:r w:rsidR="00FF628C" w:rsidRPr="00FF628C">
        <w:rPr>
          <w:rFonts w:ascii="Garamond" w:hAnsi="Garamond"/>
          <w:sz w:val="24"/>
          <w:szCs w:val="24"/>
        </w:rPr>
        <w:t xml:space="preserve"> det ofte er</w:t>
      </w:r>
      <w:r w:rsidRPr="00FF628C">
        <w:rPr>
          <w:rFonts w:ascii="Garamond" w:hAnsi="Garamond"/>
          <w:sz w:val="24"/>
          <w:szCs w:val="24"/>
        </w:rPr>
        <w:t xml:space="preserve"> nødvendigt at tage stilling til noget, selvom man er på usikker grund og ikke ved alt. Øvelsen kan dermed også bruges som en træning i at håndtere usikkerhed.</w:t>
      </w:r>
    </w:p>
    <w:p w14:paraId="5578CB24" w14:textId="77777777" w:rsidR="002B5DA9" w:rsidRPr="00B268FD" w:rsidRDefault="002B5DA9" w:rsidP="002B5DA9">
      <w:pPr>
        <w:spacing w:line="315" w:lineRule="atLeast"/>
        <w:rPr>
          <w:sz w:val="21"/>
          <w:szCs w:val="21"/>
        </w:rPr>
      </w:pPr>
    </w:p>
    <w:p w14:paraId="5EA7ADD1" w14:textId="77777777" w:rsidR="00E46079" w:rsidRDefault="00E46079" w:rsidP="005C2AA6">
      <w:pPr>
        <w:shd w:val="clear" w:color="auto" w:fill="FFFFFF"/>
        <w:textAlignment w:val="baseline"/>
        <w:rPr>
          <w:rFonts w:ascii="Fira Sans" w:hAnsi="Fira Sans" w:cs="Times New Roman"/>
          <w:bCs/>
          <w:bdr w:val="none" w:sz="0" w:space="0" w:color="auto" w:frame="1"/>
        </w:rPr>
      </w:pPr>
    </w:p>
    <w:p w14:paraId="3F5A823D" w14:textId="77777777" w:rsidR="00E46079" w:rsidRDefault="00E46079" w:rsidP="005C2AA6">
      <w:pPr>
        <w:shd w:val="clear" w:color="auto" w:fill="FFFFFF"/>
        <w:textAlignment w:val="baseline"/>
        <w:rPr>
          <w:rFonts w:ascii="Fira Sans" w:hAnsi="Fira Sans" w:cs="Times New Roman"/>
          <w:bCs/>
          <w:bdr w:val="none" w:sz="0" w:space="0" w:color="auto" w:frame="1"/>
        </w:rPr>
      </w:pPr>
    </w:p>
    <w:p w14:paraId="71B5E0A3" w14:textId="77777777" w:rsidR="00E46079" w:rsidRDefault="00E46079" w:rsidP="005C2AA6">
      <w:pPr>
        <w:shd w:val="clear" w:color="auto" w:fill="FFFFFF"/>
        <w:textAlignment w:val="baseline"/>
        <w:rPr>
          <w:rFonts w:ascii="Fira Sans" w:hAnsi="Fira Sans" w:cs="Times New Roman"/>
          <w:bCs/>
          <w:bdr w:val="none" w:sz="0" w:space="0" w:color="auto" w:frame="1"/>
        </w:rPr>
      </w:pPr>
    </w:p>
    <w:p w14:paraId="6977B271" w14:textId="77777777" w:rsidR="00E46079" w:rsidRDefault="00E46079" w:rsidP="005C2AA6">
      <w:pPr>
        <w:shd w:val="clear" w:color="auto" w:fill="FFFFFF"/>
        <w:textAlignment w:val="baseline"/>
        <w:rPr>
          <w:rFonts w:ascii="Fira Sans" w:hAnsi="Fira Sans" w:cs="Times New Roman"/>
          <w:bCs/>
          <w:bdr w:val="none" w:sz="0" w:space="0" w:color="auto" w:frame="1"/>
        </w:rPr>
      </w:pPr>
    </w:p>
    <w:p w14:paraId="62FF41CA" w14:textId="77777777" w:rsidR="00E46079" w:rsidRPr="00E46079" w:rsidRDefault="00E46079" w:rsidP="005C2AA6">
      <w:pPr>
        <w:shd w:val="clear" w:color="auto" w:fill="FFFFFF"/>
        <w:textAlignment w:val="baseline"/>
        <w:rPr>
          <w:rFonts w:ascii="Fira Sans" w:hAnsi="Fira Sans" w:cs="Times New Roman"/>
          <w:bCs/>
          <w:bdr w:val="none" w:sz="0" w:space="0" w:color="auto" w:frame="1"/>
        </w:rPr>
      </w:pPr>
    </w:p>
    <w:p w14:paraId="48CD24F3" w14:textId="6AA9FD75" w:rsidR="005C2AA6" w:rsidRPr="00E46079" w:rsidRDefault="005C2AA6" w:rsidP="005C2AA6">
      <w:pPr>
        <w:shd w:val="clear" w:color="auto" w:fill="FFFFFF"/>
        <w:textAlignment w:val="baseline"/>
        <w:rPr>
          <w:rFonts w:ascii="Fira Sans Light" w:hAnsi="Fira Sans Light" w:cs="Times New Roman"/>
          <w:bCs/>
          <w:color w:val="2B2B2B"/>
          <w:bdr w:val="none" w:sz="0" w:space="0" w:color="auto" w:frame="1"/>
        </w:rPr>
      </w:pPr>
    </w:p>
    <w:bookmarkEnd w:id="0"/>
    <w:p w14:paraId="1FDE4346" w14:textId="2FE7B851" w:rsidR="002424B6" w:rsidRPr="005C2AA6" w:rsidRDefault="002424B6" w:rsidP="00F3501F">
      <w:pPr>
        <w:ind w:left="-284"/>
        <w:rPr>
          <w:rFonts w:ascii="Garamond" w:hAnsi="Garamond"/>
        </w:rPr>
      </w:pPr>
    </w:p>
    <w:sectPr w:rsidR="002424B6" w:rsidRPr="005C2AA6" w:rsidSect="00F3501F">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3A1A9" w14:textId="77777777" w:rsidR="00953EA7" w:rsidRDefault="00953EA7" w:rsidP="002707B2">
      <w:r>
        <w:separator/>
      </w:r>
    </w:p>
  </w:endnote>
  <w:endnote w:type="continuationSeparator" w:id="0">
    <w:p w14:paraId="2CECCFD9" w14:textId="77777777" w:rsidR="00953EA7" w:rsidRDefault="00953EA7" w:rsidP="0027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Fira Sans Light">
    <w:panose1 w:val="020B0403050000020004"/>
    <w:charset w:val="00"/>
    <w:family w:val="swiss"/>
    <w:pitch w:val="variable"/>
    <w:sig w:usb0="600002FF" w:usb1="02000001" w:usb2="00000000" w:usb3="00000000" w:csb0="0000019F" w:csb1="00000000"/>
  </w:font>
  <w:font w:name="Fira Sans">
    <w:panose1 w:val="020B0503050000020004"/>
    <w:charset w:val="00"/>
    <w:family w:val="swiss"/>
    <w:pitch w:val="variable"/>
    <w:sig w:usb0="600002FF" w:usb1="02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A1C1B" w14:textId="77777777" w:rsidR="0096544B" w:rsidRDefault="0096544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A315F" w14:textId="5A3D8F80" w:rsidR="005571D4" w:rsidRDefault="005571D4" w:rsidP="002424B6">
    <w:pPr>
      <w:pStyle w:val="Sidefod"/>
      <w:jc w:val="center"/>
      <w:rPr>
        <w:rFonts w:ascii="Fira Sans" w:hAnsi="Fira Sans"/>
        <w:sz w:val="18"/>
        <w:szCs w:val="18"/>
      </w:rPr>
    </w:pPr>
    <w:r>
      <w:rPr>
        <w:rFonts w:ascii="Fira Sans" w:hAnsi="Fira Sans"/>
        <w:noProof/>
        <w:sz w:val="18"/>
        <w:szCs w:val="18"/>
        <w:lang w:eastAsia="da-DK"/>
      </w:rPr>
      <w:drawing>
        <wp:anchor distT="0" distB="0" distL="114300" distR="114300" simplePos="0" relativeHeight="251659264" behindDoc="0" locked="0" layoutInCell="1" allowOverlap="1" wp14:anchorId="47113404" wp14:editId="24A11CED">
          <wp:simplePos x="0" y="0"/>
          <wp:positionH relativeFrom="margin">
            <wp:posOffset>2514600</wp:posOffset>
          </wp:positionH>
          <wp:positionV relativeFrom="margin">
            <wp:posOffset>8458200</wp:posOffset>
          </wp:positionV>
          <wp:extent cx="922655" cy="447040"/>
          <wp:effectExtent l="0" t="0" r="0" b="1016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Flogo_sort.png"/>
                  <pic:cNvPicPr/>
                </pic:nvPicPr>
                <pic:blipFill>
                  <a:blip r:embed="rId1">
                    <a:extLst>
                      <a:ext uri="{28A0092B-C50C-407E-A947-70E740481C1C}">
                        <a14:useLocalDpi xmlns:a14="http://schemas.microsoft.com/office/drawing/2010/main" val="0"/>
                      </a:ext>
                    </a:extLst>
                  </a:blip>
                  <a:stretch>
                    <a:fillRect/>
                  </a:stretch>
                </pic:blipFill>
                <pic:spPr>
                  <a:xfrm>
                    <a:off x="0" y="0"/>
                    <a:ext cx="922655" cy="447040"/>
                  </a:xfrm>
                  <a:prstGeom prst="rect">
                    <a:avLst/>
                  </a:prstGeom>
                </pic:spPr>
              </pic:pic>
            </a:graphicData>
          </a:graphic>
        </wp:anchor>
      </w:drawing>
    </w:r>
  </w:p>
  <w:p w14:paraId="3984D2F1" w14:textId="77777777" w:rsidR="005571D4" w:rsidRDefault="005571D4" w:rsidP="002424B6">
    <w:pPr>
      <w:pStyle w:val="Sidefod"/>
      <w:jc w:val="center"/>
      <w:rPr>
        <w:rFonts w:ascii="Fira Sans" w:hAnsi="Fira Sans"/>
        <w:sz w:val="18"/>
        <w:szCs w:val="18"/>
      </w:rPr>
    </w:pPr>
  </w:p>
  <w:p w14:paraId="5E290422" w14:textId="77777777" w:rsidR="00FB174B" w:rsidRDefault="00FB174B" w:rsidP="002424B6">
    <w:pPr>
      <w:pStyle w:val="Sidefod"/>
      <w:jc w:val="center"/>
      <w:rPr>
        <w:rFonts w:ascii="Fira Sans" w:hAnsi="Fira Sans"/>
        <w:sz w:val="18"/>
        <w:szCs w:val="18"/>
      </w:rPr>
    </w:pPr>
  </w:p>
  <w:p w14:paraId="46CE0475" w14:textId="77777777" w:rsidR="00D21EFC" w:rsidRDefault="00D21EFC" w:rsidP="002424B6">
    <w:pPr>
      <w:pStyle w:val="Sidefod"/>
      <w:jc w:val="center"/>
      <w:rPr>
        <w:rFonts w:ascii="Fira Sans" w:hAnsi="Fira Sans"/>
        <w:sz w:val="18"/>
        <w:szCs w:val="18"/>
      </w:rPr>
    </w:pPr>
  </w:p>
  <w:p w14:paraId="379D41B1" w14:textId="77777777" w:rsidR="005571D4" w:rsidRPr="002424B6" w:rsidRDefault="005571D4" w:rsidP="002424B6">
    <w:pPr>
      <w:pStyle w:val="Sidefod"/>
      <w:jc w:val="center"/>
      <w:rPr>
        <w:rFonts w:ascii="Fira Sans" w:hAnsi="Fira Sans"/>
        <w:sz w:val="18"/>
        <w:szCs w:val="18"/>
      </w:rPr>
    </w:pPr>
    <w:r w:rsidRPr="002424B6">
      <w:rPr>
        <w:rFonts w:ascii="Fira Sans" w:hAnsi="Fira Sans"/>
        <w:sz w:val="18"/>
        <w:szCs w:val="18"/>
      </w:rPr>
      <w:t>Udviklingshæmmedes Landsforbund</w:t>
    </w:r>
  </w:p>
  <w:p w14:paraId="26EDEA7C" w14:textId="77777777" w:rsidR="005571D4" w:rsidRPr="002424B6" w:rsidRDefault="005571D4" w:rsidP="002424B6">
    <w:pPr>
      <w:pStyle w:val="Sidefod"/>
      <w:jc w:val="center"/>
      <w:rPr>
        <w:rFonts w:ascii="Fira Sans" w:hAnsi="Fira Sans"/>
        <w:sz w:val="18"/>
        <w:szCs w:val="18"/>
      </w:rPr>
    </w:pPr>
    <w:r w:rsidRPr="002424B6">
      <w:rPr>
        <w:rFonts w:ascii="Fira Sans" w:hAnsi="Fira Sans"/>
        <w:sz w:val="18"/>
        <w:szCs w:val="18"/>
      </w:rPr>
      <w:t xml:space="preserve">Dæmningen 58 • 7100 Vejle • </w:t>
    </w:r>
    <w:r w:rsidRPr="002424B6">
      <w:rPr>
        <w:rFonts w:ascii="Fira Sans" w:eastAsia="Times New Roman" w:hAnsi="Fira Sans" w:cs="Times New Roman"/>
        <w:color w:val="000000"/>
        <w:sz w:val="18"/>
        <w:szCs w:val="18"/>
        <w:shd w:val="clear" w:color="auto" w:fill="FFFFFF"/>
      </w:rPr>
      <w:t xml:space="preserve">Telefon: </w:t>
    </w:r>
    <w:r w:rsidRPr="0069201E">
      <w:rPr>
        <w:rFonts w:ascii="Fira Sans" w:eastAsia="Times New Roman" w:hAnsi="Fira Sans" w:cs="Times New Roman"/>
        <w:color w:val="000000"/>
        <w:sz w:val="18"/>
        <w:szCs w:val="18"/>
        <w:shd w:val="clear" w:color="auto" w:fill="FFFFFF"/>
      </w:rPr>
      <w:t>7572 4688</w:t>
    </w:r>
    <w:r w:rsidRPr="002424B6">
      <w:rPr>
        <w:rFonts w:ascii="Fira Sans" w:eastAsia="Times New Roman" w:hAnsi="Fira Sans" w:cs="Times New Roman"/>
        <w:color w:val="000000"/>
        <w:sz w:val="18"/>
        <w:szCs w:val="18"/>
        <w:shd w:val="clear" w:color="auto" w:fill="FFFFFF"/>
      </w:rPr>
      <w:t xml:space="preserve"> • </w:t>
    </w:r>
    <w:hyperlink r:id="rId2" w:history="1">
      <w:r w:rsidRPr="0096544B">
        <w:rPr>
          <w:rStyle w:val="Hyperlink"/>
          <w:rFonts w:ascii="Fira Sans" w:eastAsia="Times New Roman" w:hAnsi="Fira Sans" w:cs="Times New Roman"/>
          <w:color w:val="auto"/>
          <w:sz w:val="18"/>
          <w:szCs w:val="18"/>
          <w:u w:val="none"/>
          <w:shd w:val="clear" w:color="auto" w:fill="FFFFFF"/>
        </w:rPr>
        <w:t>ulf@ulf.dk</w:t>
      </w:r>
    </w:hyperlink>
    <w:r w:rsidRPr="0096544B">
      <w:rPr>
        <w:rFonts w:ascii="Fira Sans" w:eastAsia="Times New Roman" w:hAnsi="Fira Sans" w:cs="Times New Roman"/>
        <w:sz w:val="18"/>
        <w:szCs w:val="18"/>
        <w:shd w:val="clear" w:color="auto" w:fill="FFFFFF"/>
      </w:rPr>
      <w:t xml:space="preserve"> •</w:t>
    </w:r>
    <w:r w:rsidRPr="002424B6">
      <w:rPr>
        <w:rFonts w:ascii="Fira Sans" w:eastAsia="Times New Roman" w:hAnsi="Fira Sans" w:cs="Times New Roman"/>
        <w:color w:val="000000"/>
        <w:sz w:val="18"/>
        <w:szCs w:val="18"/>
        <w:shd w:val="clear" w:color="auto" w:fill="FFFFFF"/>
      </w:rPr>
      <w:t xml:space="preserve"> www.ulf.dk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933A0" w14:textId="77777777" w:rsidR="0096544B" w:rsidRDefault="0096544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C2704" w14:textId="77777777" w:rsidR="00953EA7" w:rsidRDefault="00953EA7" w:rsidP="002707B2">
      <w:r>
        <w:separator/>
      </w:r>
    </w:p>
  </w:footnote>
  <w:footnote w:type="continuationSeparator" w:id="0">
    <w:p w14:paraId="5B877C37" w14:textId="77777777" w:rsidR="00953EA7" w:rsidRDefault="00953EA7" w:rsidP="00270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60A20" w14:textId="77777777" w:rsidR="0096544B" w:rsidRDefault="0096544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27678" w14:textId="792852F5" w:rsidR="005571D4" w:rsidRDefault="005571D4">
    <w:pPr>
      <w:pStyle w:val="Sidehoved"/>
    </w:pPr>
    <w:r>
      <w:rPr>
        <w:noProof/>
        <w:lang w:eastAsia="da-DK"/>
      </w:rPr>
      <w:drawing>
        <wp:anchor distT="0" distB="0" distL="114300" distR="114300" simplePos="0" relativeHeight="251658240" behindDoc="0" locked="0" layoutInCell="1" allowOverlap="1" wp14:anchorId="0DFC5BC2" wp14:editId="588A63CB">
          <wp:simplePos x="0" y="0"/>
          <wp:positionH relativeFrom="margin">
            <wp:posOffset>4000500</wp:posOffset>
          </wp:positionH>
          <wp:positionV relativeFrom="margin">
            <wp:posOffset>-457200</wp:posOffset>
          </wp:positionV>
          <wp:extent cx="2461895"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rslag_venskaberen_word.png"/>
                  <pic:cNvPicPr/>
                </pic:nvPicPr>
                <pic:blipFill>
                  <a:blip r:embed="rId1">
                    <a:extLst>
                      <a:ext uri="{28A0092B-C50C-407E-A947-70E740481C1C}">
                        <a14:useLocalDpi xmlns:a14="http://schemas.microsoft.com/office/drawing/2010/main" val="0"/>
                      </a:ext>
                    </a:extLst>
                  </a:blip>
                  <a:stretch>
                    <a:fillRect/>
                  </a:stretch>
                </pic:blipFill>
                <pic:spPr>
                  <a:xfrm>
                    <a:off x="0" y="0"/>
                    <a:ext cx="2461895"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CE953" w14:textId="77777777" w:rsidR="0096544B" w:rsidRDefault="0096544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B8553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1C802A2"/>
    <w:multiLevelType w:val="hybridMultilevel"/>
    <w:tmpl w:val="5F2228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3F61A65"/>
    <w:multiLevelType w:val="hybridMultilevel"/>
    <w:tmpl w:val="8B0485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F162317"/>
    <w:multiLevelType w:val="hybridMultilevel"/>
    <w:tmpl w:val="E3DE72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32425D9"/>
    <w:multiLevelType w:val="hybridMultilevel"/>
    <w:tmpl w:val="4A9A4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CFF31BB"/>
    <w:multiLevelType w:val="hybridMultilevel"/>
    <w:tmpl w:val="02DE5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21C7BF7"/>
    <w:multiLevelType w:val="hybridMultilevel"/>
    <w:tmpl w:val="F9420B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1C4021C"/>
    <w:multiLevelType w:val="hybridMultilevel"/>
    <w:tmpl w:val="53DC94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52D74A82"/>
    <w:multiLevelType w:val="hybridMultilevel"/>
    <w:tmpl w:val="4E129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E203067"/>
    <w:multiLevelType w:val="hybridMultilevel"/>
    <w:tmpl w:val="3F32C6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66B157E5"/>
    <w:multiLevelType w:val="hybridMultilevel"/>
    <w:tmpl w:val="87EAB3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98A1BCB"/>
    <w:multiLevelType w:val="hybridMultilevel"/>
    <w:tmpl w:val="C84824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6A8F2B88"/>
    <w:multiLevelType w:val="hybridMultilevel"/>
    <w:tmpl w:val="5CA816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6ADE0348"/>
    <w:multiLevelType w:val="hybridMultilevel"/>
    <w:tmpl w:val="37C6F4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1"/>
  </w:num>
  <w:num w:numId="5">
    <w:abstractNumId w:val="4"/>
  </w:num>
  <w:num w:numId="6">
    <w:abstractNumId w:val="7"/>
  </w:num>
  <w:num w:numId="7">
    <w:abstractNumId w:val="3"/>
  </w:num>
  <w:num w:numId="8">
    <w:abstractNumId w:val="6"/>
  </w:num>
  <w:num w:numId="9">
    <w:abstractNumId w:val="8"/>
  </w:num>
  <w:num w:numId="10">
    <w:abstractNumId w:val="10"/>
  </w:num>
  <w:num w:numId="11">
    <w:abstractNumId w:val="2"/>
  </w:num>
  <w:num w:numId="12">
    <w:abstractNumId w:val="5"/>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2707B2"/>
    <w:rsid w:val="0014577F"/>
    <w:rsid w:val="002424B6"/>
    <w:rsid w:val="002707B2"/>
    <w:rsid w:val="002B5DA9"/>
    <w:rsid w:val="005571D4"/>
    <w:rsid w:val="005C2AA6"/>
    <w:rsid w:val="005D4E9C"/>
    <w:rsid w:val="00627AE6"/>
    <w:rsid w:val="007C5C19"/>
    <w:rsid w:val="007D689F"/>
    <w:rsid w:val="007F1024"/>
    <w:rsid w:val="008A09CA"/>
    <w:rsid w:val="00935479"/>
    <w:rsid w:val="00953EA7"/>
    <w:rsid w:val="0096544B"/>
    <w:rsid w:val="00AB64F1"/>
    <w:rsid w:val="00D21EFC"/>
    <w:rsid w:val="00D275E7"/>
    <w:rsid w:val="00D56A9C"/>
    <w:rsid w:val="00E46079"/>
    <w:rsid w:val="00F3501F"/>
    <w:rsid w:val="00FB174B"/>
    <w:rsid w:val="00FF628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75D4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AA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707B2"/>
    <w:pPr>
      <w:tabs>
        <w:tab w:val="center" w:pos="4153"/>
        <w:tab w:val="right" w:pos="8306"/>
      </w:tabs>
    </w:pPr>
  </w:style>
  <w:style w:type="character" w:customStyle="1" w:styleId="SidehovedTegn">
    <w:name w:val="Sidehoved Tegn"/>
    <w:basedOn w:val="Standardskrifttypeiafsnit"/>
    <w:link w:val="Sidehoved"/>
    <w:uiPriority w:val="99"/>
    <w:rsid w:val="002707B2"/>
  </w:style>
  <w:style w:type="paragraph" w:styleId="Sidefod">
    <w:name w:val="footer"/>
    <w:basedOn w:val="Normal"/>
    <w:link w:val="SidefodTegn"/>
    <w:uiPriority w:val="99"/>
    <w:unhideWhenUsed/>
    <w:rsid w:val="002707B2"/>
    <w:pPr>
      <w:tabs>
        <w:tab w:val="center" w:pos="4153"/>
        <w:tab w:val="right" w:pos="8306"/>
      </w:tabs>
    </w:pPr>
  </w:style>
  <w:style w:type="character" w:customStyle="1" w:styleId="SidefodTegn">
    <w:name w:val="Sidefod Tegn"/>
    <w:basedOn w:val="Standardskrifttypeiafsnit"/>
    <w:link w:val="Sidefod"/>
    <w:uiPriority w:val="99"/>
    <w:rsid w:val="002707B2"/>
  </w:style>
  <w:style w:type="paragraph" w:styleId="Markeringsbobletekst">
    <w:name w:val="Balloon Text"/>
    <w:basedOn w:val="Normal"/>
    <w:link w:val="MarkeringsbobletekstTegn"/>
    <w:uiPriority w:val="99"/>
    <w:semiHidden/>
    <w:unhideWhenUsed/>
    <w:rsid w:val="002707B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2707B2"/>
    <w:rPr>
      <w:rFonts w:ascii="Lucida Grande" w:hAnsi="Lucida Grande" w:cs="Lucida Grande"/>
      <w:sz w:val="18"/>
      <w:szCs w:val="18"/>
    </w:rPr>
  </w:style>
  <w:style w:type="character" w:styleId="Hyperlink">
    <w:name w:val="Hyperlink"/>
    <w:basedOn w:val="Standardskrifttypeiafsnit"/>
    <w:uiPriority w:val="99"/>
    <w:unhideWhenUsed/>
    <w:rsid w:val="002424B6"/>
    <w:rPr>
      <w:color w:val="0000FF" w:themeColor="hyperlink"/>
      <w:u w:val="single"/>
    </w:rPr>
  </w:style>
  <w:style w:type="paragraph" w:styleId="Indholdsfortegnelse2">
    <w:name w:val="toc 2"/>
    <w:basedOn w:val="Normal"/>
    <w:next w:val="Normal"/>
    <w:autoRedefine/>
    <w:uiPriority w:val="39"/>
    <w:unhideWhenUsed/>
    <w:rsid w:val="00AB64F1"/>
    <w:pPr>
      <w:ind w:left="240"/>
    </w:pPr>
  </w:style>
  <w:style w:type="paragraph" w:styleId="Indholdsfortegnelse1">
    <w:name w:val="toc 1"/>
    <w:basedOn w:val="Normal"/>
    <w:next w:val="Normal"/>
    <w:autoRedefine/>
    <w:uiPriority w:val="39"/>
    <w:unhideWhenUsed/>
    <w:rsid w:val="00F3501F"/>
    <w:pPr>
      <w:spacing w:after="100"/>
    </w:pPr>
    <w:rPr>
      <w:rFonts w:ascii="Garamond" w:hAnsi="Garamond"/>
    </w:rPr>
  </w:style>
  <w:style w:type="paragraph" w:customStyle="1" w:styleId="ULF-venskaberen">
    <w:name w:val="ULF - venskaberen"/>
    <w:basedOn w:val="Normal"/>
    <w:qFormat/>
    <w:rsid w:val="00AB64F1"/>
    <w:pPr>
      <w:shd w:val="clear" w:color="auto" w:fill="FFFFFF"/>
      <w:textAlignment w:val="baseline"/>
    </w:pPr>
    <w:rPr>
      <w:rFonts w:ascii="Fira Sans Light" w:hAnsi="Fira Sans Light" w:cs="Times New Roman"/>
      <w:bCs/>
      <w:bdr w:val="none" w:sz="0" w:space="0" w:color="auto" w:frame="1"/>
    </w:rPr>
  </w:style>
  <w:style w:type="paragraph" w:styleId="Indholdsfortegnelse3">
    <w:name w:val="toc 3"/>
    <w:basedOn w:val="Normal"/>
    <w:next w:val="Normal"/>
    <w:autoRedefine/>
    <w:uiPriority w:val="39"/>
    <w:unhideWhenUsed/>
    <w:rsid w:val="00AB64F1"/>
    <w:pPr>
      <w:ind w:left="480"/>
    </w:pPr>
  </w:style>
  <w:style w:type="paragraph" w:styleId="Indholdsfortegnelse4">
    <w:name w:val="toc 4"/>
    <w:basedOn w:val="Normal"/>
    <w:next w:val="Normal"/>
    <w:autoRedefine/>
    <w:uiPriority w:val="39"/>
    <w:unhideWhenUsed/>
    <w:rsid w:val="00AB64F1"/>
    <w:pPr>
      <w:ind w:left="720"/>
    </w:pPr>
  </w:style>
  <w:style w:type="paragraph" w:styleId="Indholdsfortegnelse5">
    <w:name w:val="toc 5"/>
    <w:basedOn w:val="Normal"/>
    <w:next w:val="Normal"/>
    <w:autoRedefine/>
    <w:uiPriority w:val="39"/>
    <w:unhideWhenUsed/>
    <w:rsid w:val="00AB64F1"/>
    <w:pPr>
      <w:ind w:left="960"/>
    </w:pPr>
  </w:style>
  <w:style w:type="paragraph" w:styleId="Indholdsfortegnelse6">
    <w:name w:val="toc 6"/>
    <w:basedOn w:val="Normal"/>
    <w:next w:val="Normal"/>
    <w:autoRedefine/>
    <w:uiPriority w:val="39"/>
    <w:unhideWhenUsed/>
    <w:rsid w:val="00AB64F1"/>
    <w:pPr>
      <w:ind w:left="1200"/>
    </w:pPr>
  </w:style>
  <w:style w:type="paragraph" w:styleId="Indholdsfortegnelse7">
    <w:name w:val="toc 7"/>
    <w:basedOn w:val="Normal"/>
    <w:next w:val="Normal"/>
    <w:autoRedefine/>
    <w:uiPriority w:val="39"/>
    <w:unhideWhenUsed/>
    <w:rsid w:val="00AB64F1"/>
    <w:pPr>
      <w:ind w:left="1440"/>
    </w:pPr>
  </w:style>
  <w:style w:type="paragraph" w:styleId="Indholdsfortegnelse8">
    <w:name w:val="toc 8"/>
    <w:basedOn w:val="Normal"/>
    <w:next w:val="Normal"/>
    <w:autoRedefine/>
    <w:uiPriority w:val="39"/>
    <w:unhideWhenUsed/>
    <w:rsid w:val="00AB64F1"/>
    <w:pPr>
      <w:ind w:left="1680"/>
    </w:pPr>
  </w:style>
  <w:style w:type="paragraph" w:styleId="Indholdsfortegnelse9">
    <w:name w:val="toc 9"/>
    <w:basedOn w:val="Normal"/>
    <w:next w:val="Normal"/>
    <w:autoRedefine/>
    <w:uiPriority w:val="39"/>
    <w:unhideWhenUsed/>
    <w:rsid w:val="00AB64F1"/>
    <w:pPr>
      <w:ind w:left="1920"/>
    </w:pPr>
  </w:style>
  <w:style w:type="paragraph" w:styleId="Ingenafstand">
    <w:name w:val="No Spacing"/>
    <w:uiPriority w:val="1"/>
    <w:qFormat/>
    <w:rsid w:val="00E46079"/>
    <w:rPr>
      <w:rFonts w:eastAsiaTheme="minorHAnsi"/>
      <w:sz w:val="22"/>
      <w:szCs w:val="22"/>
    </w:rPr>
  </w:style>
  <w:style w:type="paragraph" w:styleId="Opstilling-punkttegn">
    <w:name w:val="List Bullet"/>
    <w:basedOn w:val="Normal"/>
    <w:uiPriority w:val="99"/>
    <w:unhideWhenUsed/>
    <w:rsid w:val="00E46079"/>
    <w:pPr>
      <w:numPr>
        <w:numId w:val="1"/>
      </w:numPr>
      <w:spacing w:after="200" w:line="276" w:lineRule="auto"/>
      <w:contextualSpacing/>
    </w:pPr>
    <w:rPr>
      <w:rFonts w:eastAsiaTheme="minorHAnsi"/>
      <w:sz w:val="22"/>
      <w:szCs w:val="22"/>
    </w:rPr>
  </w:style>
  <w:style w:type="paragraph" w:customStyle="1" w:styleId="Bokstips">
    <w:name w:val="Boks tips"/>
    <w:basedOn w:val="Normal"/>
    <w:qFormat/>
    <w:rsid w:val="00E46079"/>
    <w:pPr>
      <w:spacing w:before="240" w:line="276" w:lineRule="auto"/>
    </w:pPr>
    <w:rPr>
      <w:rFonts w:eastAsiaTheme="minorHAnsi"/>
      <w:bCs/>
      <w:color w:val="FF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AA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707B2"/>
    <w:pPr>
      <w:tabs>
        <w:tab w:val="center" w:pos="4153"/>
        <w:tab w:val="right" w:pos="8306"/>
      </w:tabs>
    </w:pPr>
  </w:style>
  <w:style w:type="character" w:customStyle="1" w:styleId="SidehovedTegn">
    <w:name w:val="Sidehoved Tegn"/>
    <w:basedOn w:val="Standardskrifttypeiafsnit"/>
    <w:link w:val="Sidehoved"/>
    <w:uiPriority w:val="99"/>
    <w:rsid w:val="002707B2"/>
  </w:style>
  <w:style w:type="paragraph" w:styleId="Sidefod">
    <w:name w:val="footer"/>
    <w:basedOn w:val="Normal"/>
    <w:link w:val="SidefodTegn"/>
    <w:uiPriority w:val="99"/>
    <w:unhideWhenUsed/>
    <w:rsid w:val="002707B2"/>
    <w:pPr>
      <w:tabs>
        <w:tab w:val="center" w:pos="4153"/>
        <w:tab w:val="right" w:pos="8306"/>
      </w:tabs>
    </w:pPr>
  </w:style>
  <w:style w:type="character" w:customStyle="1" w:styleId="SidefodTegn">
    <w:name w:val="Sidefod Tegn"/>
    <w:basedOn w:val="Standardskrifttypeiafsnit"/>
    <w:link w:val="Sidefod"/>
    <w:uiPriority w:val="99"/>
    <w:rsid w:val="002707B2"/>
  </w:style>
  <w:style w:type="paragraph" w:styleId="Markeringsbobletekst">
    <w:name w:val="Balloon Text"/>
    <w:basedOn w:val="Normal"/>
    <w:link w:val="MarkeringsbobletekstTegn"/>
    <w:uiPriority w:val="99"/>
    <w:semiHidden/>
    <w:unhideWhenUsed/>
    <w:rsid w:val="002707B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2707B2"/>
    <w:rPr>
      <w:rFonts w:ascii="Lucida Grande" w:hAnsi="Lucida Grande" w:cs="Lucida Grande"/>
      <w:sz w:val="18"/>
      <w:szCs w:val="18"/>
    </w:rPr>
  </w:style>
  <w:style w:type="character" w:styleId="Hyperlink">
    <w:name w:val="Hyperlink"/>
    <w:basedOn w:val="Standardskrifttypeiafsnit"/>
    <w:uiPriority w:val="99"/>
    <w:unhideWhenUsed/>
    <w:rsid w:val="002424B6"/>
    <w:rPr>
      <w:color w:val="0000FF" w:themeColor="hyperlink"/>
      <w:u w:val="single"/>
    </w:rPr>
  </w:style>
  <w:style w:type="paragraph" w:styleId="Indholdsfortegnelse2">
    <w:name w:val="toc 2"/>
    <w:basedOn w:val="Normal"/>
    <w:next w:val="Normal"/>
    <w:autoRedefine/>
    <w:uiPriority w:val="39"/>
    <w:unhideWhenUsed/>
    <w:rsid w:val="00AB64F1"/>
    <w:pPr>
      <w:ind w:left="240"/>
    </w:pPr>
  </w:style>
  <w:style w:type="paragraph" w:styleId="Indholdsfortegnelse1">
    <w:name w:val="toc 1"/>
    <w:basedOn w:val="Normal"/>
    <w:next w:val="Normal"/>
    <w:autoRedefine/>
    <w:uiPriority w:val="39"/>
    <w:unhideWhenUsed/>
    <w:rsid w:val="00F3501F"/>
    <w:pPr>
      <w:spacing w:after="100"/>
    </w:pPr>
    <w:rPr>
      <w:rFonts w:ascii="Garamond" w:hAnsi="Garamond"/>
    </w:rPr>
  </w:style>
  <w:style w:type="paragraph" w:customStyle="1" w:styleId="ULF-venskaberen">
    <w:name w:val="ULF - venskaberen"/>
    <w:basedOn w:val="Normal"/>
    <w:qFormat/>
    <w:rsid w:val="00AB64F1"/>
    <w:pPr>
      <w:shd w:val="clear" w:color="auto" w:fill="FFFFFF"/>
      <w:textAlignment w:val="baseline"/>
    </w:pPr>
    <w:rPr>
      <w:rFonts w:ascii="Fira Sans Light" w:hAnsi="Fira Sans Light" w:cs="Times New Roman"/>
      <w:bCs/>
      <w:bdr w:val="none" w:sz="0" w:space="0" w:color="auto" w:frame="1"/>
    </w:rPr>
  </w:style>
  <w:style w:type="paragraph" w:styleId="Indholdsfortegnelse3">
    <w:name w:val="toc 3"/>
    <w:basedOn w:val="Normal"/>
    <w:next w:val="Normal"/>
    <w:autoRedefine/>
    <w:uiPriority w:val="39"/>
    <w:unhideWhenUsed/>
    <w:rsid w:val="00AB64F1"/>
    <w:pPr>
      <w:ind w:left="480"/>
    </w:pPr>
  </w:style>
  <w:style w:type="paragraph" w:styleId="Indholdsfortegnelse4">
    <w:name w:val="toc 4"/>
    <w:basedOn w:val="Normal"/>
    <w:next w:val="Normal"/>
    <w:autoRedefine/>
    <w:uiPriority w:val="39"/>
    <w:unhideWhenUsed/>
    <w:rsid w:val="00AB64F1"/>
    <w:pPr>
      <w:ind w:left="720"/>
    </w:pPr>
  </w:style>
  <w:style w:type="paragraph" w:styleId="Indholdsfortegnelse5">
    <w:name w:val="toc 5"/>
    <w:basedOn w:val="Normal"/>
    <w:next w:val="Normal"/>
    <w:autoRedefine/>
    <w:uiPriority w:val="39"/>
    <w:unhideWhenUsed/>
    <w:rsid w:val="00AB64F1"/>
    <w:pPr>
      <w:ind w:left="960"/>
    </w:pPr>
  </w:style>
  <w:style w:type="paragraph" w:styleId="Indholdsfortegnelse6">
    <w:name w:val="toc 6"/>
    <w:basedOn w:val="Normal"/>
    <w:next w:val="Normal"/>
    <w:autoRedefine/>
    <w:uiPriority w:val="39"/>
    <w:unhideWhenUsed/>
    <w:rsid w:val="00AB64F1"/>
    <w:pPr>
      <w:ind w:left="1200"/>
    </w:pPr>
  </w:style>
  <w:style w:type="paragraph" w:styleId="Indholdsfortegnelse7">
    <w:name w:val="toc 7"/>
    <w:basedOn w:val="Normal"/>
    <w:next w:val="Normal"/>
    <w:autoRedefine/>
    <w:uiPriority w:val="39"/>
    <w:unhideWhenUsed/>
    <w:rsid w:val="00AB64F1"/>
    <w:pPr>
      <w:ind w:left="1440"/>
    </w:pPr>
  </w:style>
  <w:style w:type="paragraph" w:styleId="Indholdsfortegnelse8">
    <w:name w:val="toc 8"/>
    <w:basedOn w:val="Normal"/>
    <w:next w:val="Normal"/>
    <w:autoRedefine/>
    <w:uiPriority w:val="39"/>
    <w:unhideWhenUsed/>
    <w:rsid w:val="00AB64F1"/>
    <w:pPr>
      <w:ind w:left="1680"/>
    </w:pPr>
  </w:style>
  <w:style w:type="paragraph" w:styleId="Indholdsfortegnelse9">
    <w:name w:val="toc 9"/>
    <w:basedOn w:val="Normal"/>
    <w:next w:val="Normal"/>
    <w:autoRedefine/>
    <w:uiPriority w:val="39"/>
    <w:unhideWhenUsed/>
    <w:rsid w:val="00AB64F1"/>
    <w:pPr>
      <w:ind w:left="1920"/>
    </w:pPr>
  </w:style>
  <w:style w:type="paragraph" w:styleId="Ingenafstand">
    <w:name w:val="No Spacing"/>
    <w:uiPriority w:val="1"/>
    <w:qFormat/>
    <w:rsid w:val="00E46079"/>
    <w:rPr>
      <w:rFonts w:eastAsiaTheme="minorHAnsi"/>
      <w:sz w:val="22"/>
      <w:szCs w:val="22"/>
    </w:rPr>
  </w:style>
  <w:style w:type="paragraph" w:styleId="Opstilling-punkttegn">
    <w:name w:val="List Bullet"/>
    <w:basedOn w:val="Normal"/>
    <w:uiPriority w:val="99"/>
    <w:unhideWhenUsed/>
    <w:rsid w:val="00E46079"/>
    <w:pPr>
      <w:numPr>
        <w:numId w:val="1"/>
      </w:numPr>
      <w:spacing w:after="200" w:line="276" w:lineRule="auto"/>
      <w:contextualSpacing/>
    </w:pPr>
    <w:rPr>
      <w:rFonts w:eastAsiaTheme="minorHAnsi"/>
      <w:sz w:val="22"/>
      <w:szCs w:val="22"/>
    </w:rPr>
  </w:style>
  <w:style w:type="paragraph" w:customStyle="1" w:styleId="Bokstips">
    <w:name w:val="Boks tips"/>
    <w:basedOn w:val="Normal"/>
    <w:qFormat/>
    <w:rsid w:val="00E46079"/>
    <w:pPr>
      <w:spacing w:before="240" w:line="276" w:lineRule="auto"/>
    </w:pPr>
    <w:rPr>
      <w:rFonts w:eastAsiaTheme="minorHAnsi"/>
      <w:bCs/>
      <w:color w:val="FF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dropbox.com/s/nkik1rpqgq6gs77/301%201-10%20-%20kopiark.pdf?dl=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ulf@ulf.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5B90E-BFFF-4D00-BD6F-F4167865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5403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TDCH</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Næssing</dc:creator>
  <cp:lastModifiedBy>Joan Riis</cp:lastModifiedBy>
  <cp:revision>3</cp:revision>
  <dcterms:created xsi:type="dcterms:W3CDTF">2016-03-28T15:51:00Z</dcterms:created>
  <dcterms:modified xsi:type="dcterms:W3CDTF">2016-03-30T08:42:00Z</dcterms:modified>
</cp:coreProperties>
</file>