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F665FE">
      <w:pPr>
        <w:jc w:val="both"/>
        <w:rPr>
          <w:rFonts w:ascii="Garamond" w:hAnsi="Garamond"/>
        </w:rPr>
      </w:pPr>
      <w:bookmarkStart w:id="0" w:name="_MacBuGuideStaticData_2700H"/>
    </w:p>
    <w:p w14:paraId="5BCF7182" w14:textId="77777777" w:rsidR="002424B6" w:rsidRPr="005C2AA6" w:rsidRDefault="002424B6" w:rsidP="00F665FE">
      <w:pPr>
        <w:jc w:val="both"/>
        <w:rPr>
          <w:rFonts w:ascii="Garamond" w:hAnsi="Garamond"/>
        </w:rPr>
      </w:pPr>
    </w:p>
    <w:p w14:paraId="40427ED7" w14:textId="77777777" w:rsidR="002424B6" w:rsidRPr="005C2AA6" w:rsidRDefault="002424B6" w:rsidP="00F665FE">
      <w:pPr>
        <w:jc w:val="both"/>
        <w:rPr>
          <w:rFonts w:ascii="Garamond" w:hAnsi="Garamond"/>
        </w:rPr>
      </w:pPr>
    </w:p>
    <w:p w14:paraId="7B64385B" w14:textId="73CE2800" w:rsidR="005C2AA6" w:rsidRDefault="00B5544D" w:rsidP="00F665FE">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introduktion til ”dig, mig og fælleskabet</w:t>
      </w:r>
    </w:p>
    <w:p w14:paraId="46E1831B" w14:textId="77777777" w:rsidR="00B5544D" w:rsidRDefault="00B5544D" w:rsidP="00F665FE">
      <w:pPr>
        <w:spacing w:after="180"/>
        <w:jc w:val="both"/>
        <w:textAlignment w:val="baseline"/>
        <w:outlineLvl w:val="0"/>
        <w:rPr>
          <w:rFonts w:ascii="Fira Sans" w:eastAsia="Times New Roman" w:hAnsi="Fira Sans" w:cs="Times New Roman"/>
          <w:caps/>
          <w:kern w:val="36"/>
          <w:sz w:val="40"/>
          <w:szCs w:val="40"/>
        </w:rPr>
      </w:pPr>
    </w:p>
    <w:p w14:paraId="4BA60988" w14:textId="5691A102" w:rsidR="005C2AA6" w:rsidRPr="005C2AA6" w:rsidRDefault="00B5544D" w:rsidP="00F665FE">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r w:rsidR="005C2AA6" w:rsidRPr="005C2AA6">
        <w:rPr>
          <w:rFonts w:ascii="Fira Sans" w:hAnsi="Fira Sans" w:cs="Times New Roman"/>
          <w:bCs/>
          <w:color w:val="2B2B2B"/>
          <w:sz w:val="28"/>
          <w:szCs w:val="28"/>
          <w:bdr w:val="none" w:sz="0" w:space="0" w:color="auto" w:frame="1"/>
        </w:rPr>
        <w:t xml:space="preserve"> </w:t>
      </w:r>
    </w:p>
    <w:p w14:paraId="7D548842" w14:textId="77777777" w:rsidR="00B5544D" w:rsidRPr="00B5544D" w:rsidRDefault="00B5544D" w:rsidP="00F665FE">
      <w:pPr>
        <w:jc w:val="both"/>
        <w:rPr>
          <w:rFonts w:ascii="Garamond" w:hAnsi="Garamond"/>
        </w:rPr>
      </w:pPr>
      <w:r w:rsidRPr="00B5544D">
        <w:rPr>
          <w:rFonts w:ascii="Garamond" w:hAnsi="Garamond"/>
        </w:rPr>
        <w:t xml:space="preserve">Eleverne får kendskab til begrebet ”sociale kompetencer”, og de kommer til at kende formålet med ”Dig, mig og fællesskabet”. De får en fælles forståelse - en ramme, som de kan sætte undervisningen ind i, og som underviser løbende kan referere til. </w:t>
      </w:r>
    </w:p>
    <w:p w14:paraId="010F6BE7" w14:textId="77777777" w:rsidR="005C2AA6" w:rsidRDefault="005C2AA6" w:rsidP="00F665FE">
      <w:pPr>
        <w:shd w:val="clear" w:color="auto" w:fill="FFFFFF"/>
        <w:jc w:val="both"/>
        <w:textAlignment w:val="baseline"/>
        <w:rPr>
          <w:rFonts w:ascii="Garamond" w:hAnsi="Garamond" w:cs="Times New Roman"/>
          <w:color w:val="2B2B2B"/>
        </w:rPr>
      </w:pPr>
    </w:p>
    <w:p w14:paraId="686570B0" w14:textId="77777777" w:rsidR="005C2AA6" w:rsidRDefault="005C2AA6" w:rsidP="00F665FE">
      <w:pPr>
        <w:shd w:val="clear" w:color="auto" w:fill="FFFFFF"/>
        <w:jc w:val="both"/>
        <w:textAlignment w:val="baseline"/>
        <w:rPr>
          <w:rFonts w:ascii="Garamond" w:hAnsi="Garamond" w:cs="Times New Roman"/>
          <w:color w:val="2B2B2B"/>
        </w:rPr>
      </w:pPr>
    </w:p>
    <w:p w14:paraId="384FFF00" w14:textId="77777777" w:rsidR="00B5544D" w:rsidRDefault="00B5544D" w:rsidP="00F665FE">
      <w:pPr>
        <w:shd w:val="clear" w:color="auto" w:fill="FFFFFF"/>
        <w:jc w:val="both"/>
        <w:textAlignment w:val="baseline"/>
        <w:rPr>
          <w:rFonts w:ascii="Fira Sans" w:hAnsi="Fira Sans" w:cs="Times New Roman"/>
          <w:color w:val="2B2B2B"/>
          <w:sz w:val="28"/>
          <w:szCs w:val="28"/>
        </w:rPr>
      </w:pPr>
      <w:r>
        <w:rPr>
          <w:rFonts w:ascii="Fira Sans" w:hAnsi="Fira Sans" w:cs="Times New Roman"/>
          <w:color w:val="2B2B2B"/>
          <w:sz w:val="28"/>
          <w:szCs w:val="28"/>
        </w:rPr>
        <w:t>ANTAL DELTAGERE</w:t>
      </w:r>
      <w:bookmarkStart w:id="1" w:name="_GoBack"/>
      <w:bookmarkEnd w:id="1"/>
    </w:p>
    <w:p w14:paraId="343267D4" w14:textId="0BE2AA51" w:rsidR="005C2AA6" w:rsidRDefault="00B5544D" w:rsidP="00F665FE">
      <w:pPr>
        <w:shd w:val="clear" w:color="auto" w:fill="FFFFFF"/>
        <w:jc w:val="both"/>
        <w:textAlignment w:val="baseline"/>
        <w:rPr>
          <w:rFonts w:ascii="Garamond" w:hAnsi="Garamond" w:cs="Times New Roman"/>
          <w:color w:val="2B2B2B"/>
        </w:rPr>
      </w:pPr>
      <w:r>
        <w:rPr>
          <w:rFonts w:ascii="Garamond" w:hAnsi="Garamond" w:cs="Times New Roman"/>
          <w:color w:val="2B2B2B"/>
        </w:rPr>
        <w:t xml:space="preserve">Ingen begrænsninger. </w:t>
      </w:r>
    </w:p>
    <w:p w14:paraId="11ACA9B0" w14:textId="77777777" w:rsidR="00B5544D" w:rsidRDefault="00B5544D" w:rsidP="00F665FE">
      <w:pPr>
        <w:shd w:val="clear" w:color="auto" w:fill="FFFFFF"/>
        <w:jc w:val="both"/>
        <w:textAlignment w:val="baseline"/>
        <w:rPr>
          <w:rFonts w:ascii="Garamond" w:hAnsi="Garamond" w:cs="Times New Roman"/>
          <w:color w:val="2B2B2B"/>
        </w:rPr>
      </w:pPr>
    </w:p>
    <w:p w14:paraId="27F68A9F" w14:textId="77777777" w:rsidR="00B5544D" w:rsidRPr="00B5544D" w:rsidRDefault="00B5544D" w:rsidP="00F665FE">
      <w:pPr>
        <w:shd w:val="clear" w:color="auto" w:fill="FFFFFF"/>
        <w:jc w:val="both"/>
        <w:textAlignment w:val="baseline"/>
        <w:rPr>
          <w:rFonts w:ascii="Fira Sans" w:hAnsi="Fira Sans" w:cs="Times New Roman"/>
          <w:color w:val="2B2B2B"/>
          <w:sz w:val="28"/>
          <w:szCs w:val="28"/>
        </w:rPr>
      </w:pPr>
    </w:p>
    <w:p w14:paraId="0CC603CA" w14:textId="6AC6788F" w:rsidR="005C2AA6" w:rsidRPr="007E2D0E" w:rsidRDefault="00C22BA4" w:rsidP="00F665FE">
      <w:pPr>
        <w:shd w:val="clear" w:color="auto" w:fill="FFFFFF"/>
        <w:jc w:val="both"/>
        <w:textAlignment w:val="baseline"/>
        <w:rPr>
          <w:rFonts w:ascii="Fira Sans" w:hAnsi="Fira Sans" w:cs="Times New Roman"/>
          <w:color w:val="2B2B2B"/>
          <w:sz w:val="28"/>
          <w:szCs w:val="28"/>
        </w:rPr>
      </w:pPr>
      <w:r>
        <w:rPr>
          <w:rFonts w:ascii="Fira Sans" w:hAnsi="Fira Sans" w:cs="Times New Roman"/>
          <w:bCs/>
          <w:color w:val="2B2B2B"/>
          <w:sz w:val="28"/>
          <w:szCs w:val="28"/>
          <w:bdr w:val="none" w:sz="0" w:space="0" w:color="auto" w:frame="1"/>
        </w:rPr>
        <w:t>VARI</w:t>
      </w:r>
      <w:r w:rsidR="00B5544D" w:rsidRPr="007E2D0E">
        <w:rPr>
          <w:rFonts w:ascii="Fira Sans" w:hAnsi="Fira Sans" w:cs="Times New Roman"/>
          <w:bCs/>
          <w:color w:val="2B2B2B"/>
          <w:sz w:val="28"/>
          <w:szCs w:val="28"/>
          <w:bdr w:val="none" w:sz="0" w:space="0" w:color="auto" w:frame="1"/>
        </w:rPr>
        <w:t>GHED OG FORUDSÆTNINGER</w:t>
      </w:r>
    </w:p>
    <w:p w14:paraId="458868C4" w14:textId="77777777" w:rsidR="00B5544D" w:rsidRDefault="00B5544D" w:rsidP="00F665FE">
      <w:pPr>
        <w:jc w:val="both"/>
        <w:rPr>
          <w:rFonts w:ascii="Garamond" w:hAnsi="Garamond"/>
          <w:color w:val="000000" w:themeColor="text1"/>
        </w:rPr>
      </w:pPr>
      <w:r w:rsidRPr="00B5544D">
        <w:rPr>
          <w:rFonts w:ascii="Garamond" w:hAnsi="Garamond"/>
          <w:color w:val="000000" w:themeColor="text1"/>
        </w:rPr>
        <w:t>5-10 minutter. Tavle/væg til at ophæng af seks A4 sider. Print af ”</w:t>
      </w:r>
      <w:hyperlink r:id="rId9" w:history="1">
        <w:r w:rsidRPr="00B5544D">
          <w:rPr>
            <w:rStyle w:val="Hyperlink"/>
            <w:rFonts w:ascii="Garamond" w:hAnsi="Garamond"/>
            <w:color w:val="000000" w:themeColor="text1"/>
            <w:u w:val="none"/>
          </w:rPr>
          <w:t>Dig, mig og fællesskabet – kopiark</w:t>
        </w:r>
      </w:hyperlink>
      <w:r w:rsidRPr="00B5544D">
        <w:rPr>
          <w:rFonts w:ascii="Garamond" w:hAnsi="Garamond"/>
          <w:color w:val="000000" w:themeColor="text1"/>
        </w:rPr>
        <w:t xml:space="preserve">”. </w:t>
      </w:r>
    </w:p>
    <w:p w14:paraId="2C2A0848" w14:textId="77777777" w:rsidR="00B5544D" w:rsidRDefault="00B5544D" w:rsidP="00F665FE">
      <w:pPr>
        <w:jc w:val="both"/>
        <w:rPr>
          <w:rFonts w:ascii="Garamond" w:hAnsi="Garamond"/>
          <w:color w:val="000000" w:themeColor="text1"/>
        </w:rPr>
      </w:pPr>
    </w:p>
    <w:p w14:paraId="638C7B36" w14:textId="77777777" w:rsidR="00B5544D" w:rsidRDefault="00B5544D" w:rsidP="00F665FE">
      <w:pPr>
        <w:jc w:val="both"/>
        <w:rPr>
          <w:rFonts w:ascii="Garamond" w:hAnsi="Garamond"/>
          <w:color w:val="000000" w:themeColor="text1"/>
        </w:rPr>
      </w:pPr>
    </w:p>
    <w:p w14:paraId="1403CB99" w14:textId="539EC18C" w:rsidR="00B5544D" w:rsidRPr="00B5544D" w:rsidRDefault="00B5544D" w:rsidP="00F665FE">
      <w:pPr>
        <w:jc w:val="both"/>
        <w:rPr>
          <w:rFonts w:ascii="Fira Sans" w:hAnsi="Fira Sans"/>
          <w:color w:val="000000" w:themeColor="text1"/>
          <w:sz w:val="28"/>
          <w:szCs w:val="28"/>
        </w:rPr>
      </w:pPr>
      <w:r>
        <w:rPr>
          <w:rFonts w:ascii="Fira Sans" w:hAnsi="Fira Sans"/>
          <w:color w:val="000000" w:themeColor="text1"/>
          <w:sz w:val="28"/>
          <w:szCs w:val="28"/>
        </w:rPr>
        <w:t>INSTRUKTION</w:t>
      </w:r>
    </w:p>
    <w:p w14:paraId="70A65BDC" w14:textId="77777777" w:rsidR="00B5544D" w:rsidRPr="00B5544D" w:rsidRDefault="00B5544D" w:rsidP="00F665FE">
      <w:pPr>
        <w:pStyle w:val="Ingenafstand"/>
        <w:jc w:val="both"/>
        <w:rPr>
          <w:rFonts w:ascii="Garamond" w:hAnsi="Garamond"/>
          <w:sz w:val="24"/>
          <w:szCs w:val="24"/>
        </w:rPr>
      </w:pPr>
      <w:r w:rsidRPr="00B5544D">
        <w:rPr>
          <w:rFonts w:ascii="Garamond" w:hAnsi="Garamond"/>
          <w:sz w:val="24"/>
          <w:szCs w:val="24"/>
        </w:rPr>
        <w:t xml:space="preserve">Denne øvelse er et oplæg fra underviser. </w:t>
      </w:r>
    </w:p>
    <w:p w14:paraId="391EF85D" w14:textId="77777777" w:rsidR="00B5544D" w:rsidRPr="00B5544D" w:rsidRDefault="00B5544D" w:rsidP="00F665FE">
      <w:pPr>
        <w:pStyle w:val="Ingenafstand"/>
        <w:jc w:val="both"/>
        <w:rPr>
          <w:rFonts w:ascii="Garamond" w:hAnsi="Garamond"/>
          <w:sz w:val="24"/>
          <w:szCs w:val="24"/>
        </w:rPr>
      </w:pPr>
      <w:r w:rsidRPr="00B5544D">
        <w:rPr>
          <w:rFonts w:ascii="Garamond" w:hAnsi="Garamond"/>
          <w:sz w:val="24"/>
          <w:szCs w:val="24"/>
        </w:rPr>
        <w:t xml:space="preserve">Start med at præsentere begrebet ”sociale kompetencer”. Fortæl eleverne, at du vil gøre dette abstrakte begreb mere konkret. Hæng de enkelte ord: ”Dig”, ”Mig” og Fællesskab” op, mens du præsenterer emnet. </w:t>
      </w:r>
    </w:p>
    <w:p w14:paraId="742AE1EC" w14:textId="77777777" w:rsidR="00B5544D" w:rsidRDefault="00B5544D" w:rsidP="00F665FE">
      <w:pPr>
        <w:pStyle w:val="Ingenafstand"/>
        <w:jc w:val="both"/>
        <w:rPr>
          <w:rFonts w:ascii="Garamond" w:hAnsi="Garamond"/>
          <w:sz w:val="24"/>
          <w:szCs w:val="24"/>
        </w:rPr>
      </w:pPr>
      <w:r w:rsidRPr="00B5544D">
        <w:rPr>
          <w:rFonts w:ascii="Garamond" w:hAnsi="Garamond"/>
          <w:sz w:val="24"/>
          <w:szCs w:val="24"/>
        </w:rPr>
        <w:t>Sociale kompetencer handler om:</w:t>
      </w:r>
    </w:p>
    <w:p w14:paraId="5EE6A71F" w14:textId="77777777" w:rsidR="00B5544D" w:rsidRPr="00B5544D" w:rsidRDefault="00B5544D" w:rsidP="00F665FE">
      <w:pPr>
        <w:pStyle w:val="Ingenafstand"/>
        <w:jc w:val="both"/>
        <w:rPr>
          <w:rFonts w:ascii="Garamond" w:hAnsi="Garamond"/>
          <w:sz w:val="24"/>
          <w:szCs w:val="24"/>
        </w:rPr>
      </w:pPr>
    </w:p>
    <w:p w14:paraId="6E4E825F" w14:textId="563EA8BA" w:rsidR="00B5544D" w:rsidRPr="00103634" w:rsidRDefault="00B5544D" w:rsidP="00F665FE">
      <w:pPr>
        <w:pStyle w:val="Overskrift3"/>
        <w:jc w:val="both"/>
        <w:rPr>
          <w:rFonts w:ascii="Fira Sans Light" w:hAnsi="Fira Sans Light"/>
          <w:color w:val="000000" w:themeColor="text1"/>
        </w:rPr>
      </w:pPr>
      <w:r w:rsidRPr="00103634">
        <w:rPr>
          <w:rFonts w:ascii="Fira Sans Light" w:hAnsi="Fira Sans Light"/>
          <w:color w:val="000000" w:themeColor="text1"/>
        </w:rPr>
        <w:t>DIG:</w:t>
      </w:r>
    </w:p>
    <w:p w14:paraId="54EC56B8" w14:textId="77777777" w:rsidR="00B5544D" w:rsidRPr="00B5544D" w:rsidRDefault="00B5544D" w:rsidP="00F665FE">
      <w:pPr>
        <w:tabs>
          <w:tab w:val="left" w:pos="1701"/>
        </w:tabs>
        <w:jc w:val="both"/>
        <w:rPr>
          <w:rFonts w:ascii="Garamond" w:hAnsi="Garamond"/>
        </w:rPr>
      </w:pPr>
      <w:r w:rsidRPr="00B5544D">
        <w:rPr>
          <w:rFonts w:ascii="Garamond" w:hAnsi="Garamond"/>
        </w:rPr>
        <w:t>Relationen til en anden person:</w:t>
      </w:r>
    </w:p>
    <w:p w14:paraId="09C7B361" w14:textId="77777777" w:rsidR="00B5544D" w:rsidRPr="00B5544D" w:rsidRDefault="00B5544D" w:rsidP="00F665FE">
      <w:pPr>
        <w:pStyle w:val="Opstilling-punkttegn"/>
        <w:numPr>
          <w:ilvl w:val="0"/>
          <w:numId w:val="2"/>
        </w:numPr>
        <w:spacing w:line="240" w:lineRule="auto"/>
        <w:jc w:val="both"/>
        <w:rPr>
          <w:rFonts w:ascii="Garamond" w:hAnsi="Garamond"/>
          <w:sz w:val="24"/>
          <w:szCs w:val="24"/>
        </w:rPr>
      </w:pPr>
      <w:r w:rsidRPr="00B5544D">
        <w:rPr>
          <w:rFonts w:ascii="Garamond" w:hAnsi="Garamond"/>
          <w:sz w:val="24"/>
          <w:szCs w:val="24"/>
        </w:rPr>
        <w:t>at vælge eller blive valgt af en anden person</w:t>
      </w:r>
    </w:p>
    <w:p w14:paraId="4D393E3E" w14:textId="77777777" w:rsidR="00B5544D" w:rsidRPr="00B5544D" w:rsidRDefault="00B5544D" w:rsidP="00F665FE">
      <w:pPr>
        <w:pStyle w:val="Opstilling-punkttegn"/>
        <w:numPr>
          <w:ilvl w:val="0"/>
          <w:numId w:val="2"/>
        </w:numPr>
        <w:spacing w:line="240" w:lineRule="auto"/>
        <w:jc w:val="both"/>
        <w:rPr>
          <w:rFonts w:ascii="Garamond" w:hAnsi="Garamond"/>
          <w:sz w:val="24"/>
          <w:szCs w:val="24"/>
        </w:rPr>
      </w:pPr>
      <w:r w:rsidRPr="00B5544D">
        <w:rPr>
          <w:rFonts w:ascii="Garamond" w:hAnsi="Garamond"/>
          <w:sz w:val="24"/>
          <w:szCs w:val="24"/>
        </w:rPr>
        <w:t>at tage kontakt, lave aftaler, sige ja og nej til en anden</w:t>
      </w:r>
    </w:p>
    <w:p w14:paraId="2815BE98" w14:textId="77777777" w:rsidR="00B5544D" w:rsidRPr="00B5544D" w:rsidRDefault="00B5544D" w:rsidP="00F665FE">
      <w:pPr>
        <w:pStyle w:val="Opstilling-punkttegn"/>
        <w:numPr>
          <w:ilvl w:val="0"/>
          <w:numId w:val="2"/>
        </w:numPr>
        <w:spacing w:line="240" w:lineRule="auto"/>
        <w:jc w:val="both"/>
        <w:rPr>
          <w:rFonts w:ascii="Garamond" w:hAnsi="Garamond"/>
          <w:sz w:val="24"/>
          <w:szCs w:val="24"/>
        </w:rPr>
      </w:pPr>
      <w:r w:rsidRPr="00B5544D">
        <w:rPr>
          <w:rFonts w:ascii="Garamond" w:hAnsi="Garamond"/>
          <w:sz w:val="24"/>
          <w:szCs w:val="24"/>
        </w:rPr>
        <w:t>at opbygge og vedligeholde venskab til en anden person</w:t>
      </w:r>
    </w:p>
    <w:p w14:paraId="5D0A05EF" w14:textId="77777777" w:rsidR="00B06EF4" w:rsidRDefault="00B5544D" w:rsidP="00F665FE">
      <w:pPr>
        <w:pStyle w:val="Opstilling-punkttegn"/>
        <w:numPr>
          <w:ilvl w:val="0"/>
          <w:numId w:val="2"/>
        </w:numPr>
        <w:spacing w:line="240" w:lineRule="auto"/>
        <w:jc w:val="both"/>
        <w:rPr>
          <w:rFonts w:ascii="Garamond" w:hAnsi="Garamond"/>
          <w:sz w:val="24"/>
          <w:szCs w:val="24"/>
        </w:rPr>
      </w:pPr>
      <w:r w:rsidRPr="00B5544D">
        <w:rPr>
          <w:rFonts w:ascii="Garamond" w:hAnsi="Garamond"/>
          <w:sz w:val="24"/>
          <w:szCs w:val="24"/>
        </w:rPr>
        <w:t>at fortælle og forklare hvad du har lyst/ikke lyst, så det bliver lettere for andre at forstå</w:t>
      </w:r>
    </w:p>
    <w:p w14:paraId="6453E6C5" w14:textId="77777777" w:rsidR="00B06EF4" w:rsidRDefault="00B06EF4" w:rsidP="00F665FE">
      <w:pPr>
        <w:pStyle w:val="Opstilling-punkttegn"/>
        <w:numPr>
          <w:ilvl w:val="0"/>
          <w:numId w:val="0"/>
        </w:numPr>
        <w:spacing w:line="240" w:lineRule="auto"/>
        <w:ind w:left="360" w:hanging="360"/>
        <w:jc w:val="both"/>
        <w:rPr>
          <w:rFonts w:ascii="Garamond" w:hAnsi="Garamond"/>
          <w:sz w:val="24"/>
          <w:szCs w:val="24"/>
        </w:rPr>
      </w:pPr>
    </w:p>
    <w:p w14:paraId="41716338" w14:textId="6492870D" w:rsidR="00641BFB" w:rsidRPr="008F5EDF" w:rsidRDefault="00641BFB" w:rsidP="00F665FE">
      <w:pPr>
        <w:pStyle w:val="Opstilling-punkttegn"/>
        <w:numPr>
          <w:ilvl w:val="0"/>
          <w:numId w:val="0"/>
        </w:numPr>
        <w:spacing w:line="240" w:lineRule="auto"/>
        <w:ind w:left="360" w:hanging="360"/>
        <w:jc w:val="both"/>
        <w:rPr>
          <w:rFonts w:ascii="Garamond" w:hAnsi="Garamond"/>
          <w:sz w:val="24"/>
          <w:szCs w:val="24"/>
        </w:rPr>
      </w:pPr>
      <w:r w:rsidRPr="008F5EDF">
        <w:rPr>
          <w:rFonts w:ascii="Fira Sans Light" w:hAnsi="Fira Sans Light"/>
          <w:color w:val="000000" w:themeColor="text1"/>
          <w:sz w:val="24"/>
          <w:szCs w:val="24"/>
        </w:rPr>
        <w:t>MIG:</w:t>
      </w:r>
    </w:p>
    <w:p w14:paraId="4CD5CE2A" w14:textId="77777777" w:rsidR="00B5544D" w:rsidRPr="00B5544D" w:rsidRDefault="00B5544D" w:rsidP="00F665FE">
      <w:pPr>
        <w:pStyle w:val="Opstilling-punkttegn"/>
        <w:numPr>
          <w:ilvl w:val="0"/>
          <w:numId w:val="4"/>
        </w:numPr>
        <w:spacing w:line="240" w:lineRule="auto"/>
        <w:jc w:val="both"/>
        <w:rPr>
          <w:rFonts w:ascii="Garamond" w:hAnsi="Garamond"/>
          <w:sz w:val="24"/>
          <w:szCs w:val="24"/>
        </w:rPr>
      </w:pPr>
      <w:r w:rsidRPr="00B5544D">
        <w:rPr>
          <w:rFonts w:ascii="Garamond" w:hAnsi="Garamond"/>
          <w:sz w:val="24"/>
          <w:szCs w:val="24"/>
        </w:rPr>
        <w:t>Kendskab til sig selv:</w:t>
      </w:r>
    </w:p>
    <w:p w14:paraId="4152F541" w14:textId="77777777" w:rsidR="00B5544D" w:rsidRPr="00B5544D" w:rsidRDefault="00B5544D" w:rsidP="00F665FE">
      <w:pPr>
        <w:pStyle w:val="Opstilling-punkttegn"/>
        <w:numPr>
          <w:ilvl w:val="0"/>
          <w:numId w:val="4"/>
        </w:numPr>
        <w:spacing w:line="240" w:lineRule="auto"/>
        <w:jc w:val="both"/>
        <w:rPr>
          <w:rFonts w:ascii="Garamond" w:hAnsi="Garamond"/>
          <w:sz w:val="24"/>
          <w:szCs w:val="24"/>
        </w:rPr>
      </w:pPr>
      <w:r w:rsidRPr="00B5544D">
        <w:rPr>
          <w:rFonts w:ascii="Garamond" w:hAnsi="Garamond"/>
          <w:sz w:val="24"/>
          <w:szCs w:val="24"/>
        </w:rPr>
        <w:t>hvad har jeg lyst til, hvad har jeg ikke lyst til</w:t>
      </w:r>
    </w:p>
    <w:p w14:paraId="269789D8" w14:textId="77777777" w:rsidR="00B5544D" w:rsidRPr="00B5544D" w:rsidRDefault="00B5544D" w:rsidP="00F665FE">
      <w:pPr>
        <w:pStyle w:val="Opstilling-punkttegn"/>
        <w:numPr>
          <w:ilvl w:val="0"/>
          <w:numId w:val="4"/>
        </w:numPr>
        <w:spacing w:line="240" w:lineRule="auto"/>
        <w:jc w:val="both"/>
        <w:rPr>
          <w:rFonts w:ascii="Garamond" w:hAnsi="Garamond"/>
          <w:sz w:val="24"/>
          <w:szCs w:val="24"/>
        </w:rPr>
      </w:pPr>
      <w:r w:rsidRPr="00B5544D">
        <w:rPr>
          <w:rFonts w:ascii="Garamond" w:hAnsi="Garamond"/>
          <w:sz w:val="24"/>
          <w:szCs w:val="24"/>
        </w:rPr>
        <w:t>hvad jeg kan, hvad jeg vil lære og hvad har behov for hjælp til</w:t>
      </w:r>
    </w:p>
    <w:p w14:paraId="1E8FE509" w14:textId="77777777" w:rsidR="00B5544D" w:rsidRDefault="00B5544D" w:rsidP="00F665FE">
      <w:pPr>
        <w:pStyle w:val="Opstilling-punkttegn"/>
        <w:numPr>
          <w:ilvl w:val="0"/>
          <w:numId w:val="4"/>
        </w:numPr>
        <w:spacing w:line="240" w:lineRule="auto"/>
        <w:jc w:val="both"/>
        <w:rPr>
          <w:rFonts w:ascii="Garamond" w:hAnsi="Garamond"/>
          <w:sz w:val="24"/>
          <w:szCs w:val="24"/>
        </w:rPr>
      </w:pPr>
      <w:r w:rsidRPr="00B5544D">
        <w:rPr>
          <w:rFonts w:ascii="Garamond" w:hAnsi="Garamond"/>
          <w:sz w:val="24"/>
          <w:szCs w:val="24"/>
        </w:rPr>
        <w:t>lære at give udtryk for dine ønsker og behov, så andre kan forstå og acceptere dem</w:t>
      </w:r>
    </w:p>
    <w:p w14:paraId="0600F68B" w14:textId="77777777" w:rsidR="00B5544D" w:rsidRPr="00B5544D" w:rsidRDefault="00B5544D" w:rsidP="00F665FE">
      <w:pPr>
        <w:pStyle w:val="Opstilling-punkttegn"/>
        <w:numPr>
          <w:ilvl w:val="0"/>
          <w:numId w:val="0"/>
        </w:numPr>
        <w:ind w:left="360"/>
        <w:jc w:val="both"/>
        <w:rPr>
          <w:rFonts w:ascii="Garamond" w:hAnsi="Garamond"/>
          <w:sz w:val="24"/>
          <w:szCs w:val="24"/>
        </w:rPr>
      </w:pPr>
    </w:p>
    <w:p w14:paraId="6DFEDF27" w14:textId="77777777" w:rsidR="00B5544D" w:rsidRDefault="00B5544D" w:rsidP="00F665FE">
      <w:pPr>
        <w:pStyle w:val="Overskrift3"/>
        <w:jc w:val="both"/>
      </w:pPr>
    </w:p>
    <w:p w14:paraId="65C3BEE5" w14:textId="77777777" w:rsidR="00B5544D" w:rsidRDefault="00B5544D" w:rsidP="00F665FE">
      <w:pPr>
        <w:pStyle w:val="Overskrift3"/>
        <w:jc w:val="both"/>
      </w:pPr>
    </w:p>
    <w:p w14:paraId="2DA7F0E7" w14:textId="77777777" w:rsidR="00813A48" w:rsidRPr="00813A48" w:rsidRDefault="00813A48" w:rsidP="00F665FE">
      <w:pPr>
        <w:jc w:val="both"/>
      </w:pPr>
    </w:p>
    <w:p w14:paraId="11523B47" w14:textId="22AF194C" w:rsidR="00B5544D" w:rsidRPr="00B5544D" w:rsidRDefault="00B5544D" w:rsidP="00F665FE">
      <w:pPr>
        <w:pStyle w:val="Overskrift3"/>
        <w:jc w:val="both"/>
        <w:rPr>
          <w:rFonts w:ascii="Fira Sans Light" w:hAnsi="Fira Sans Light"/>
          <w:color w:val="000000" w:themeColor="text1"/>
        </w:rPr>
      </w:pPr>
      <w:r w:rsidRPr="00B5544D">
        <w:rPr>
          <w:rFonts w:ascii="Fira Sans Light" w:hAnsi="Fira Sans Light"/>
          <w:color w:val="000000" w:themeColor="text1"/>
        </w:rPr>
        <w:t>FÆLLESSKABET:</w:t>
      </w:r>
    </w:p>
    <w:p w14:paraId="1AB8BE54" w14:textId="77777777" w:rsidR="00B5544D" w:rsidRP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D45616">
        <w:rPr>
          <w:rFonts w:ascii="Garamond" w:hAnsi="Garamond"/>
          <w:sz w:val="24"/>
          <w:szCs w:val="24"/>
        </w:rPr>
        <w:t>Alle de små og store fællesskaber, man er med i så som:</w:t>
      </w:r>
    </w:p>
    <w:p w14:paraId="3C6A6473" w14:textId="77777777" w:rsidR="00B5544D" w:rsidRPr="00D45616" w:rsidRDefault="00B5544D" w:rsidP="00F665FE">
      <w:pPr>
        <w:pStyle w:val="Opstilling-punkttegn"/>
        <w:numPr>
          <w:ilvl w:val="0"/>
          <w:numId w:val="3"/>
        </w:numPr>
        <w:spacing w:line="240" w:lineRule="auto"/>
        <w:jc w:val="both"/>
        <w:rPr>
          <w:rFonts w:ascii="Garamond" w:hAnsi="Garamond"/>
          <w:sz w:val="24"/>
          <w:szCs w:val="24"/>
        </w:rPr>
      </w:pPr>
      <w:r w:rsidRPr="00D45616">
        <w:rPr>
          <w:rFonts w:ascii="Garamond" w:hAnsi="Garamond"/>
          <w:sz w:val="24"/>
          <w:szCs w:val="24"/>
        </w:rPr>
        <w:t>familien</w:t>
      </w:r>
    </w:p>
    <w:p w14:paraId="589C51A3" w14:textId="77777777" w:rsidR="00B5544D" w:rsidRPr="00D45616" w:rsidRDefault="00B5544D" w:rsidP="00F665FE">
      <w:pPr>
        <w:pStyle w:val="Opstilling-punkttegn"/>
        <w:numPr>
          <w:ilvl w:val="0"/>
          <w:numId w:val="3"/>
        </w:numPr>
        <w:spacing w:line="240" w:lineRule="auto"/>
        <w:jc w:val="both"/>
        <w:rPr>
          <w:rFonts w:ascii="Garamond" w:hAnsi="Garamond"/>
          <w:sz w:val="24"/>
          <w:szCs w:val="24"/>
        </w:rPr>
      </w:pPr>
      <w:r w:rsidRPr="00D45616">
        <w:rPr>
          <w:rFonts w:ascii="Garamond" w:hAnsi="Garamond"/>
          <w:sz w:val="24"/>
          <w:szCs w:val="24"/>
        </w:rPr>
        <w:t>skolen, klassen og i frikvarteret</w:t>
      </w:r>
    </w:p>
    <w:p w14:paraId="7FF4CD73" w14:textId="77777777" w:rsidR="00B5544D" w:rsidRPr="00D45616" w:rsidRDefault="00B5544D" w:rsidP="00F665FE">
      <w:pPr>
        <w:pStyle w:val="Opstilling-punkttegn"/>
        <w:numPr>
          <w:ilvl w:val="0"/>
          <w:numId w:val="3"/>
        </w:numPr>
        <w:spacing w:line="240" w:lineRule="auto"/>
        <w:jc w:val="both"/>
        <w:rPr>
          <w:rFonts w:ascii="Garamond" w:hAnsi="Garamond"/>
          <w:sz w:val="24"/>
          <w:szCs w:val="24"/>
        </w:rPr>
      </w:pPr>
      <w:r w:rsidRPr="00D45616">
        <w:rPr>
          <w:rFonts w:ascii="Garamond" w:hAnsi="Garamond"/>
          <w:sz w:val="24"/>
          <w:szCs w:val="24"/>
        </w:rPr>
        <w:t>fritidsaktivitet og praktiksted</w:t>
      </w:r>
    </w:p>
    <w:p w14:paraId="39A1F271" w14:textId="77777777" w:rsidR="00D45616" w:rsidRPr="00D45616" w:rsidRDefault="00B5544D" w:rsidP="00F665FE">
      <w:pPr>
        <w:pStyle w:val="Opstilling-punkttegn"/>
        <w:numPr>
          <w:ilvl w:val="0"/>
          <w:numId w:val="3"/>
        </w:numPr>
        <w:spacing w:line="240" w:lineRule="auto"/>
        <w:jc w:val="both"/>
        <w:rPr>
          <w:rFonts w:ascii="Garamond" w:hAnsi="Garamond"/>
          <w:sz w:val="24"/>
          <w:szCs w:val="24"/>
        </w:rPr>
      </w:pPr>
      <w:r w:rsidRPr="00D45616">
        <w:rPr>
          <w:rFonts w:ascii="Garamond" w:hAnsi="Garamond"/>
          <w:sz w:val="24"/>
          <w:szCs w:val="24"/>
        </w:rPr>
        <w:t xml:space="preserve">den by man bor i, det samfund man er en del af, EU og hele verden </w:t>
      </w:r>
    </w:p>
    <w:p w14:paraId="1752B1E5" w14:textId="77777777" w:rsidR="00D45616" w:rsidRP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D45616">
        <w:rPr>
          <w:rFonts w:ascii="Garamond" w:hAnsi="Garamond"/>
          <w:sz w:val="24"/>
          <w:szCs w:val="24"/>
        </w:rPr>
        <w:t>Underviser præsenterer, hvordan I kommer til at arbejde med Dig, mig og fællesskabet.</w:t>
      </w:r>
    </w:p>
    <w:p w14:paraId="41A3BA2E" w14:textId="77777777" w:rsidR="00D45616" w:rsidRP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D45616">
        <w:rPr>
          <w:rFonts w:ascii="Garamond" w:hAnsi="Garamond"/>
          <w:sz w:val="24"/>
          <w:szCs w:val="24"/>
        </w:rPr>
        <w:t>Der arbejdes med tre nøglebegreber:</w:t>
      </w:r>
    </w:p>
    <w:p w14:paraId="0F5E2307" w14:textId="77777777" w:rsidR="00D45616" w:rsidRDefault="00D45616" w:rsidP="00F665FE">
      <w:pPr>
        <w:pStyle w:val="Opstilling-punkttegn"/>
        <w:numPr>
          <w:ilvl w:val="0"/>
          <w:numId w:val="0"/>
        </w:numPr>
        <w:spacing w:line="240" w:lineRule="auto"/>
        <w:ind w:left="360" w:hanging="360"/>
        <w:jc w:val="both"/>
        <w:rPr>
          <w:rFonts w:ascii="Garamond" w:hAnsi="Garamond"/>
          <w:sz w:val="24"/>
          <w:szCs w:val="24"/>
        </w:rPr>
      </w:pPr>
    </w:p>
    <w:p w14:paraId="27D9A627" w14:textId="77777777" w:rsidR="00D45616" w:rsidRPr="00813A48" w:rsidRDefault="007E2D0E" w:rsidP="00F665FE">
      <w:pPr>
        <w:pStyle w:val="Opstilling-punkttegn"/>
        <w:numPr>
          <w:ilvl w:val="0"/>
          <w:numId w:val="0"/>
        </w:numPr>
        <w:spacing w:line="240" w:lineRule="auto"/>
        <w:ind w:left="360" w:hanging="360"/>
        <w:jc w:val="both"/>
        <w:rPr>
          <w:rFonts w:ascii="Fira Sans Light" w:hAnsi="Fira Sans Light"/>
          <w:sz w:val="24"/>
          <w:szCs w:val="24"/>
        </w:rPr>
      </w:pPr>
      <w:r w:rsidRPr="00813A48">
        <w:rPr>
          <w:rFonts w:ascii="Fira Sans Light" w:hAnsi="Fira Sans Light"/>
          <w:sz w:val="24"/>
          <w:szCs w:val="24"/>
        </w:rPr>
        <w:t>UDVIKLING</w:t>
      </w:r>
    </w:p>
    <w:p w14:paraId="51B49F0C"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For at udvikle sig, skal man turde</w:t>
      </w:r>
      <w:r w:rsidR="00D45616">
        <w:rPr>
          <w:rFonts w:ascii="Garamond" w:hAnsi="Garamond"/>
          <w:sz w:val="24"/>
          <w:szCs w:val="24"/>
        </w:rPr>
        <w:t xml:space="preserve"> gøre nye ting, prøve noget nyt</w:t>
      </w:r>
    </w:p>
    <w:p w14:paraId="38F8D2AA"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 xml:space="preserve">I ”Dig, mig og fællesskabet” øver vi rigtig meget. </w:t>
      </w:r>
    </w:p>
    <w:p w14:paraId="5A4DE69E"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Man skal øve sig, uden at være bange for at fejle - det kræver mod</w:t>
      </w:r>
    </w:p>
    <w:p w14:paraId="1B0163D6"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Man skal lære at bede om den hjælp, som kan hjælpe én til at udvikle sig</w:t>
      </w:r>
    </w:p>
    <w:p w14:paraId="3970A33D" w14:textId="77777777" w:rsidR="00D45616" w:rsidRDefault="00D45616" w:rsidP="00F665FE">
      <w:pPr>
        <w:pStyle w:val="Opstilling-punkttegn"/>
        <w:numPr>
          <w:ilvl w:val="0"/>
          <w:numId w:val="0"/>
        </w:numPr>
        <w:spacing w:line="240" w:lineRule="auto"/>
        <w:ind w:left="360" w:hanging="360"/>
        <w:jc w:val="both"/>
        <w:rPr>
          <w:rFonts w:ascii="Garamond" w:hAnsi="Garamond"/>
          <w:sz w:val="24"/>
          <w:szCs w:val="24"/>
        </w:rPr>
      </w:pPr>
    </w:p>
    <w:p w14:paraId="113238F5" w14:textId="77777777" w:rsidR="00D45616" w:rsidRPr="00813A48" w:rsidRDefault="00D45616" w:rsidP="00F665FE">
      <w:pPr>
        <w:pStyle w:val="Opstilling-punkttegn"/>
        <w:numPr>
          <w:ilvl w:val="0"/>
          <w:numId w:val="0"/>
        </w:numPr>
        <w:spacing w:line="240" w:lineRule="auto"/>
        <w:ind w:left="360" w:hanging="360"/>
        <w:jc w:val="both"/>
        <w:rPr>
          <w:rFonts w:ascii="Fira Sans Light" w:hAnsi="Fira Sans Light"/>
          <w:color w:val="000000" w:themeColor="text1"/>
          <w:sz w:val="24"/>
          <w:szCs w:val="24"/>
        </w:rPr>
      </w:pPr>
      <w:r w:rsidRPr="00813A48">
        <w:rPr>
          <w:rFonts w:ascii="Fira Sans Light" w:hAnsi="Fira Sans Light"/>
          <w:color w:val="000000" w:themeColor="text1"/>
          <w:sz w:val="24"/>
          <w:szCs w:val="24"/>
        </w:rPr>
        <w:t>LIGESTILLING</w:t>
      </w:r>
    </w:p>
    <w:p w14:paraId="5472A9B2"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For at alle mennesker skal have de bedste muligheder, skal de</w:t>
      </w:r>
      <w:r w:rsidR="00D45616">
        <w:rPr>
          <w:rFonts w:ascii="Garamond" w:hAnsi="Garamond"/>
          <w:sz w:val="24"/>
          <w:szCs w:val="24"/>
        </w:rPr>
        <w:t xml:space="preserve"> have forskellige udfordringer,</w:t>
      </w:r>
    </w:p>
    <w:p w14:paraId="558D6544" w14:textId="2FFE168C" w:rsidR="00D45616" w:rsidRDefault="00D45616" w:rsidP="00F665FE">
      <w:pPr>
        <w:pStyle w:val="Opstilling-punkttegn"/>
        <w:numPr>
          <w:ilvl w:val="0"/>
          <w:numId w:val="0"/>
        </w:numPr>
        <w:spacing w:line="240" w:lineRule="auto"/>
        <w:ind w:left="360" w:hanging="360"/>
        <w:jc w:val="both"/>
        <w:rPr>
          <w:rFonts w:ascii="Garamond" w:hAnsi="Garamond"/>
          <w:sz w:val="24"/>
          <w:szCs w:val="24"/>
        </w:rPr>
      </w:pPr>
      <w:r>
        <w:rPr>
          <w:rFonts w:ascii="Garamond" w:hAnsi="Garamond"/>
          <w:sz w:val="24"/>
          <w:szCs w:val="24"/>
        </w:rPr>
        <w:t>S</w:t>
      </w:r>
      <w:r w:rsidRPr="00B5544D">
        <w:rPr>
          <w:rFonts w:ascii="Garamond" w:hAnsi="Garamond"/>
          <w:sz w:val="24"/>
          <w:szCs w:val="24"/>
        </w:rPr>
        <w:t>tøtte og hjælp.</w:t>
      </w:r>
      <w:r w:rsidR="00B5544D" w:rsidRPr="00B5544D">
        <w:rPr>
          <w:rFonts w:ascii="Garamond" w:hAnsi="Garamond"/>
          <w:sz w:val="24"/>
          <w:szCs w:val="24"/>
        </w:rPr>
        <w:t xml:space="preserve"> Vi kan ikke det samme, men skal anerkendes og respekteres, for det, vi kan.</w:t>
      </w:r>
    </w:p>
    <w:p w14:paraId="3CDC919C" w14:textId="77777777" w:rsidR="00D45616"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Alle skal og kan ikke have det samme, ligesom alle ikke sk</w:t>
      </w:r>
      <w:r w:rsidR="00D45616">
        <w:rPr>
          <w:rFonts w:ascii="Garamond" w:hAnsi="Garamond"/>
          <w:sz w:val="24"/>
          <w:szCs w:val="24"/>
        </w:rPr>
        <w:t>al have lige store sko, men den</w:t>
      </w:r>
    </w:p>
    <w:p w14:paraId="68B0D697" w14:textId="77777777" w:rsidR="00813A48"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størrelse som passer.</w:t>
      </w:r>
    </w:p>
    <w:p w14:paraId="2A4F848C" w14:textId="77777777" w:rsidR="00813A48" w:rsidRDefault="00813A48" w:rsidP="00F665FE">
      <w:pPr>
        <w:pStyle w:val="Opstilling-punkttegn"/>
        <w:numPr>
          <w:ilvl w:val="0"/>
          <w:numId w:val="0"/>
        </w:numPr>
        <w:spacing w:line="240" w:lineRule="auto"/>
        <w:ind w:left="360" w:hanging="360"/>
        <w:jc w:val="both"/>
        <w:rPr>
          <w:rFonts w:ascii="Garamond" w:hAnsi="Garamond"/>
          <w:sz w:val="24"/>
          <w:szCs w:val="24"/>
        </w:rPr>
      </w:pPr>
    </w:p>
    <w:p w14:paraId="62AD0524" w14:textId="77777777" w:rsidR="00813A48" w:rsidRPr="00813A48" w:rsidRDefault="00D45616" w:rsidP="00F665FE">
      <w:pPr>
        <w:pStyle w:val="Opstilling-punkttegn"/>
        <w:numPr>
          <w:ilvl w:val="0"/>
          <w:numId w:val="0"/>
        </w:numPr>
        <w:spacing w:line="240" w:lineRule="auto"/>
        <w:ind w:left="360" w:hanging="360"/>
        <w:jc w:val="both"/>
        <w:rPr>
          <w:rFonts w:ascii="Fira Sans Light" w:hAnsi="Fira Sans Light"/>
          <w:color w:val="000000" w:themeColor="text1"/>
          <w:sz w:val="24"/>
          <w:szCs w:val="24"/>
        </w:rPr>
      </w:pPr>
      <w:r w:rsidRPr="00813A48">
        <w:rPr>
          <w:rFonts w:ascii="Fira Sans Light" w:hAnsi="Fira Sans Light"/>
          <w:color w:val="000000" w:themeColor="text1"/>
          <w:sz w:val="24"/>
          <w:szCs w:val="24"/>
        </w:rPr>
        <w:t>FORSKELLIGHED</w:t>
      </w:r>
    </w:p>
    <w:p w14:paraId="360FD167" w14:textId="77777777" w:rsidR="00813A48"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Alle mennesker er forskellige. Derfor skal ingen dømme</w:t>
      </w:r>
      <w:r w:rsidR="00813A48">
        <w:rPr>
          <w:rFonts w:ascii="Garamond" w:hAnsi="Garamond"/>
          <w:sz w:val="24"/>
          <w:szCs w:val="24"/>
        </w:rPr>
        <w:t xml:space="preserve"> andre RIGTIGTE eller FORKERTE.</w:t>
      </w:r>
    </w:p>
    <w:p w14:paraId="47CDF66E" w14:textId="77777777" w:rsidR="00813A48"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Men når man er sammen med andre mennesker, er d</w:t>
      </w:r>
      <w:r w:rsidR="00813A48">
        <w:rPr>
          <w:rFonts w:ascii="Garamond" w:hAnsi="Garamond"/>
          <w:sz w:val="24"/>
          <w:szCs w:val="24"/>
        </w:rPr>
        <w:t>er ofte handlinger, som er mere</w:t>
      </w:r>
    </w:p>
    <w:p w14:paraId="0ECF2284" w14:textId="77777777" w:rsidR="00813A48"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hensigtsmæssige end andre, hvis man skal have det trygt, rar</w:t>
      </w:r>
      <w:r w:rsidR="00813A48">
        <w:rPr>
          <w:rFonts w:ascii="Garamond" w:hAnsi="Garamond"/>
          <w:sz w:val="24"/>
          <w:szCs w:val="24"/>
        </w:rPr>
        <w:t>t og sjovt sammen. For at kunne</w:t>
      </w:r>
    </w:p>
    <w:p w14:paraId="2183F3E9" w14:textId="77777777" w:rsidR="00813A48"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fortælle andre, at man ikke føler, tænker eller har lyst til det sammen som dem, må man k</w:t>
      </w:r>
      <w:r w:rsidR="00813A48">
        <w:rPr>
          <w:rFonts w:ascii="Garamond" w:hAnsi="Garamond"/>
          <w:sz w:val="24"/>
          <w:szCs w:val="24"/>
        </w:rPr>
        <w:t>ende sig</w:t>
      </w:r>
    </w:p>
    <w:p w14:paraId="0A6DC53B" w14:textId="77777777" w:rsidR="00326339"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selv og kunne udtrykke sig.</w:t>
      </w:r>
    </w:p>
    <w:p w14:paraId="5BA0B9FC" w14:textId="77777777" w:rsidR="00326339" w:rsidRDefault="00326339" w:rsidP="00F665FE">
      <w:pPr>
        <w:pStyle w:val="Opstilling-punkttegn"/>
        <w:numPr>
          <w:ilvl w:val="0"/>
          <w:numId w:val="0"/>
        </w:numPr>
        <w:spacing w:line="240" w:lineRule="auto"/>
        <w:ind w:left="360" w:hanging="360"/>
        <w:jc w:val="both"/>
        <w:rPr>
          <w:rFonts w:ascii="Garamond" w:hAnsi="Garamond"/>
          <w:sz w:val="24"/>
          <w:szCs w:val="24"/>
        </w:rPr>
      </w:pPr>
    </w:p>
    <w:p w14:paraId="23FCCA53" w14:textId="77777777" w:rsidR="00326339" w:rsidRPr="00326339" w:rsidRDefault="00326339" w:rsidP="00F665FE">
      <w:pPr>
        <w:pStyle w:val="Opstilling-punkttegn"/>
        <w:numPr>
          <w:ilvl w:val="0"/>
          <w:numId w:val="0"/>
        </w:numPr>
        <w:spacing w:line="240" w:lineRule="auto"/>
        <w:ind w:left="360" w:hanging="360"/>
        <w:jc w:val="both"/>
        <w:rPr>
          <w:rFonts w:ascii="Fira Sans Light" w:hAnsi="Fira Sans Light"/>
          <w:color w:val="000000" w:themeColor="text1"/>
          <w:sz w:val="24"/>
          <w:szCs w:val="24"/>
        </w:rPr>
      </w:pPr>
      <w:r w:rsidRPr="00326339">
        <w:rPr>
          <w:rFonts w:ascii="Fira Sans Light" w:hAnsi="Fira Sans Light"/>
          <w:color w:val="000000" w:themeColor="text1"/>
          <w:sz w:val="24"/>
          <w:szCs w:val="24"/>
        </w:rPr>
        <w:t>AFRUNDING</w:t>
      </w:r>
    </w:p>
    <w:p w14:paraId="7287E236" w14:textId="77777777" w:rsidR="00326339"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I dette undervisningsforløb Dig, mig og fællesskabet skal vi træ</w:t>
      </w:r>
      <w:r w:rsidR="00326339">
        <w:rPr>
          <w:rFonts w:ascii="Garamond" w:hAnsi="Garamond"/>
          <w:sz w:val="24"/>
          <w:szCs w:val="24"/>
        </w:rPr>
        <w:t>ne: At turde udvikle sig sammen</w:t>
      </w:r>
    </w:p>
    <w:p w14:paraId="5B99116E" w14:textId="77777777" w:rsidR="00326339"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 xml:space="preserve">med andre, fremme ligestilling gennem et øget kendskab </w:t>
      </w:r>
      <w:r w:rsidR="00326339">
        <w:rPr>
          <w:rFonts w:ascii="Garamond" w:hAnsi="Garamond"/>
          <w:sz w:val="24"/>
          <w:szCs w:val="24"/>
        </w:rPr>
        <w:t>til ”hvem er jeg” og undersøge,</w:t>
      </w:r>
    </w:p>
    <w:p w14:paraId="03C34AD4" w14:textId="77777777" w:rsidR="00326339" w:rsidRDefault="00B5544D" w:rsidP="00F665FE">
      <w:pPr>
        <w:pStyle w:val="Opstilling-punkttegn"/>
        <w:numPr>
          <w:ilvl w:val="0"/>
          <w:numId w:val="0"/>
        </w:numPr>
        <w:spacing w:line="240" w:lineRule="auto"/>
        <w:ind w:left="360" w:hanging="360"/>
        <w:jc w:val="both"/>
        <w:rPr>
          <w:rFonts w:ascii="Garamond" w:hAnsi="Garamond"/>
          <w:sz w:val="24"/>
          <w:szCs w:val="24"/>
        </w:rPr>
      </w:pPr>
      <w:r w:rsidRPr="00B5544D">
        <w:rPr>
          <w:rFonts w:ascii="Garamond" w:hAnsi="Garamond"/>
          <w:sz w:val="24"/>
          <w:szCs w:val="24"/>
        </w:rPr>
        <w:t>hvordan vi er forskellige, så vi kan blive endnu bedre til at forstå og respektere hinanden.</w:t>
      </w:r>
    </w:p>
    <w:p w14:paraId="37177217" w14:textId="464899DC" w:rsidR="00641BFB" w:rsidRDefault="00B06EF4" w:rsidP="00F665FE">
      <w:pPr>
        <w:pStyle w:val="Opstilling-punkttegn"/>
        <w:numPr>
          <w:ilvl w:val="0"/>
          <w:numId w:val="0"/>
        </w:numPr>
        <w:spacing w:line="240" w:lineRule="auto"/>
        <w:ind w:left="360" w:hanging="360"/>
        <w:jc w:val="both"/>
        <w:rPr>
          <w:rFonts w:ascii="Garamond" w:hAnsi="Garamond"/>
          <w:sz w:val="24"/>
          <w:szCs w:val="24"/>
        </w:rPr>
      </w:pPr>
      <w:r>
        <w:rPr>
          <w:rFonts w:ascii="Garamond" w:hAnsi="Garamond"/>
          <w:sz w:val="24"/>
          <w:szCs w:val="24"/>
        </w:rPr>
        <w:t>Husk</w:t>
      </w:r>
      <w:r w:rsidR="00B5544D" w:rsidRPr="00B5544D">
        <w:rPr>
          <w:rFonts w:ascii="Garamond" w:hAnsi="Garamond"/>
          <w:sz w:val="24"/>
          <w:szCs w:val="24"/>
        </w:rPr>
        <w:t xml:space="preserve">: Vi gør alle gør vores bedste – ud fra det, vi hver især kan. </w:t>
      </w:r>
    </w:p>
    <w:p w14:paraId="77DF14B2" w14:textId="77777777" w:rsidR="00641BFB" w:rsidRDefault="00641BFB" w:rsidP="00F665FE">
      <w:pPr>
        <w:pStyle w:val="Opstilling-punkttegn"/>
        <w:numPr>
          <w:ilvl w:val="0"/>
          <w:numId w:val="0"/>
        </w:numPr>
        <w:spacing w:line="240" w:lineRule="auto"/>
        <w:ind w:left="360" w:hanging="360"/>
        <w:jc w:val="both"/>
        <w:rPr>
          <w:rFonts w:ascii="Garamond" w:hAnsi="Garamond"/>
          <w:sz w:val="24"/>
          <w:szCs w:val="24"/>
        </w:rPr>
      </w:pPr>
    </w:p>
    <w:p w14:paraId="4429F25D" w14:textId="77777777" w:rsidR="00641BFB" w:rsidRDefault="00641BFB" w:rsidP="00F665FE">
      <w:pPr>
        <w:pStyle w:val="Opstilling-punkttegn"/>
        <w:numPr>
          <w:ilvl w:val="0"/>
          <w:numId w:val="0"/>
        </w:numPr>
        <w:spacing w:line="240" w:lineRule="auto"/>
        <w:ind w:left="360" w:hanging="360"/>
        <w:jc w:val="both"/>
        <w:rPr>
          <w:rFonts w:ascii="Garamond" w:hAnsi="Garamond"/>
          <w:sz w:val="24"/>
          <w:szCs w:val="24"/>
        </w:rPr>
      </w:pPr>
    </w:p>
    <w:p w14:paraId="3660A398" w14:textId="12CF6390" w:rsidR="00743BEC" w:rsidRPr="00641BFB" w:rsidRDefault="00641BFB" w:rsidP="00F665FE">
      <w:pPr>
        <w:pStyle w:val="Opstilling-punkttegn"/>
        <w:numPr>
          <w:ilvl w:val="0"/>
          <w:numId w:val="0"/>
        </w:numPr>
        <w:spacing w:line="240" w:lineRule="auto"/>
        <w:ind w:left="360" w:hanging="360"/>
        <w:jc w:val="both"/>
        <w:rPr>
          <w:rFonts w:ascii="Garamond" w:hAnsi="Garamond"/>
          <w:sz w:val="24"/>
          <w:szCs w:val="24"/>
        </w:rPr>
      </w:pPr>
      <w:r>
        <w:rPr>
          <w:rFonts w:ascii="Fira Sans" w:hAnsi="Fira Sans"/>
          <w:sz w:val="28"/>
          <w:szCs w:val="28"/>
        </w:rPr>
        <w:t xml:space="preserve">SPILLEREGLER I ARBEJDET MED DIG, MIG OG FÆLLESSKABET </w:t>
      </w:r>
    </w:p>
    <w:p w14:paraId="5C38C6C9" w14:textId="77777777" w:rsidR="00B86E10" w:rsidRPr="00395818" w:rsidRDefault="00B86E10" w:rsidP="00F665FE">
      <w:pPr>
        <w:pStyle w:val="Opstilling-punkttegn"/>
        <w:numPr>
          <w:ilvl w:val="0"/>
          <w:numId w:val="5"/>
        </w:numPr>
        <w:spacing w:line="240" w:lineRule="auto"/>
        <w:jc w:val="both"/>
        <w:rPr>
          <w:rFonts w:ascii="Garamond" w:hAnsi="Garamond"/>
          <w:sz w:val="24"/>
          <w:szCs w:val="24"/>
        </w:rPr>
      </w:pPr>
      <w:r w:rsidRPr="00395818">
        <w:rPr>
          <w:rFonts w:ascii="Garamond" w:hAnsi="Garamond"/>
          <w:sz w:val="24"/>
          <w:szCs w:val="24"/>
        </w:rPr>
        <w:t>Der er intet, som er rigtigt eller forkert, men noget er selvfølgeligt mere hensigtsmæssigt end andet.</w:t>
      </w:r>
    </w:p>
    <w:p w14:paraId="092EFF5D" w14:textId="77777777" w:rsidR="00B86E10" w:rsidRPr="00395818" w:rsidRDefault="00B86E10" w:rsidP="00F665FE">
      <w:pPr>
        <w:pStyle w:val="Opstilling-punkttegn"/>
        <w:numPr>
          <w:ilvl w:val="0"/>
          <w:numId w:val="5"/>
        </w:numPr>
        <w:spacing w:line="240" w:lineRule="auto"/>
        <w:jc w:val="both"/>
        <w:rPr>
          <w:rFonts w:ascii="Garamond" w:hAnsi="Garamond"/>
          <w:sz w:val="24"/>
          <w:szCs w:val="24"/>
        </w:rPr>
      </w:pPr>
      <w:r w:rsidRPr="00395818">
        <w:rPr>
          <w:rFonts w:ascii="Garamond" w:hAnsi="Garamond"/>
          <w:sz w:val="24"/>
          <w:szCs w:val="24"/>
        </w:rPr>
        <w:t>Husk at bidrage med det, som du kan.</w:t>
      </w:r>
    </w:p>
    <w:p w14:paraId="48B5B128" w14:textId="0075572D" w:rsidR="00395818" w:rsidRPr="00641BFB" w:rsidRDefault="00B86E10" w:rsidP="00F665FE">
      <w:pPr>
        <w:pStyle w:val="Opstilling-punkttegn"/>
        <w:numPr>
          <w:ilvl w:val="0"/>
          <w:numId w:val="5"/>
        </w:numPr>
        <w:spacing w:line="240" w:lineRule="auto"/>
        <w:jc w:val="both"/>
        <w:rPr>
          <w:rFonts w:ascii="Garamond" w:hAnsi="Garamond"/>
          <w:sz w:val="24"/>
          <w:szCs w:val="24"/>
        </w:rPr>
      </w:pPr>
      <w:r w:rsidRPr="00395818">
        <w:rPr>
          <w:rFonts w:ascii="Garamond" w:hAnsi="Garamond"/>
          <w:sz w:val="24"/>
          <w:szCs w:val="24"/>
        </w:rPr>
        <w:t>Prøv, selvom du føler dig usikker. Vi er i et øverum.</w:t>
      </w:r>
    </w:p>
    <w:p w14:paraId="76D426A2" w14:textId="4645F298" w:rsidR="00743BEC" w:rsidRPr="00857538" w:rsidRDefault="00B86E10" w:rsidP="00F665FE">
      <w:pPr>
        <w:pStyle w:val="Opstilling-punkttegn"/>
        <w:numPr>
          <w:ilvl w:val="0"/>
          <w:numId w:val="5"/>
        </w:numPr>
        <w:spacing w:line="240" w:lineRule="auto"/>
        <w:jc w:val="both"/>
        <w:rPr>
          <w:rFonts w:ascii="Garamond" w:hAnsi="Garamond"/>
          <w:sz w:val="24"/>
          <w:szCs w:val="24"/>
        </w:rPr>
      </w:pPr>
      <w:r w:rsidRPr="00857538">
        <w:rPr>
          <w:rFonts w:ascii="Garamond" w:hAnsi="Garamond"/>
          <w:sz w:val="24"/>
          <w:szCs w:val="24"/>
        </w:rPr>
        <w:t xml:space="preserve">Er der noget, som du ikke forstår, så spørg. </w:t>
      </w:r>
    </w:p>
    <w:p w14:paraId="76421033" w14:textId="77777777" w:rsidR="00B86E10" w:rsidRPr="00857538" w:rsidRDefault="00B86E10" w:rsidP="00F665FE">
      <w:pPr>
        <w:pStyle w:val="Opstilling-punkttegn"/>
        <w:numPr>
          <w:ilvl w:val="0"/>
          <w:numId w:val="6"/>
        </w:numPr>
        <w:spacing w:line="240" w:lineRule="auto"/>
        <w:jc w:val="both"/>
        <w:rPr>
          <w:rFonts w:ascii="Garamond" w:hAnsi="Garamond"/>
          <w:sz w:val="24"/>
          <w:szCs w:val="24"/>
        </w:rPr>
      </w:pPr>
      <w:r w:rsidRPr="00857538">
        <w:rPr>
          <w:rFonts w:ascii="Garamond" w:hAnsi="Garamond"/>
          <w:sz w:val="24"/>
          <w:szCs w:val="24"/>
        </w:rPr>
        <w:t>Har du brug for en pause, så sæt dig ned og se på. Men tænk på, at hvis alle sætter sig ned for blot at se på, så bliver det et rigtigt kedeligt fællesskab.</w:t>
      </w:r>
    </w:p>
    <w:p w14:paraId="6310047E" w14:textId="77777777" w:rsidR="00743BEC" w:rsidRPr="00743BEC" w:rsidRDefault="00743BEC" w:rsidP="00F665FE">
      <w:pPr>
        <w:pStyle w:val="Opstilling-punkttegn"/>
        <w:numPr>
          <w:ilvl w:val="0"/>
          <w:numId w:val="0"/>
        </w:numPr>
        <w:ind w:left="360" w:hanging="360"/>
        <w:jc w:val="both"/>
      </w:pPr>
    </w:p>
    <w:p w14:paraId="61B53E6E" w14:textId="77777777" w:rsidR="00B06EF4" w:rsidRDefault="00B06EF4" w:rsidP="00F665FE">
      <w:pPr>
        <w:pStyle w:val="ULF-venskaberen"/>
        <w:jc w:val="both"/>
        <w:rPr>
          <w:rFonts w:ascii="Fira Sans" w:hAnsi="Fira Sans"/>
          <w:bCs w:val="0"/>
          <w:sz w:val="28"/>
          <w:szCs w:val="28"/>
        </w:rPr>
      </w:pPr>
    </w:p>
    <w:p w14:paraId="0128F4AE" w14:textId="77777777" w:rsidR="00B06EF4" w:rsidRDefault="00B06EF4" w:rsidP="00F665FE">
      <w:pPr>
        <w:pStyle w:val="ULF-venskaberen"/>
        <w:jc w:val="both"/>
        <w:rPr>
          <w:rFonts w:ascii="Fira Sans" w:hAnsi="Fira Sans"/>
          <w:bCs w:val="0"/>
          <w:sz w:val="28"/>
          <w:szCs w:val="28"/>
        </w:rPr>
      </w:pPr>
    </w:p>
    <w:p w14:paraId="5F7465F8" w14:textId="77A5E9A6" w:rsidR="00B86E10" w:rsidRPr="00743BEC" w:rsidRDefault="00641BFB" w:rsidP="00F665FE">
      <w:pPr>
        <w:pStyle w:val="ULF-venskaberen"/>
        <w:jc w:val="both"/>
        <w:rPr>
          <w:rFonts w:ascii="Fira Sans" w:hAnsi="Fira Sans"/>
          <w:bCs w:val="0"/>
          <w:sz w:val="28"/>
          <w:szCs w:val="28"/>
        </w:rPr>
      </w:pPr>
      <w:r>
        <w:rPr>
          <w:rFonts w:ascii="Fira Sans" w:hAnsi="Fira Sans"/>
          <w:bCs w:val="0"/>
          <w:sz w:val="28"/>
          <w:szCs w:val="28"/>
        </w:rPr>
        <w:t>OPSAMLING</w:t>
      </w:r>
    </w:p>
    <w:p w14:paraId="0F78B53C" w14:textId="77777777" w:rsidR="00B86E10" w:rsidRPr="00743BEC" w:rsidRDefault="00B86E10" w:rsidP="00F665FE">
      <w:pPr>
        <w:tabs>
          <w:tab w:val="left" w:pos="1276"/>
        </w:tabs>
        <w:jc w:val="both"/>
        <w:rPr>
          <w:rFonts w:ascii="Garamond" w:hAnsi="Garamond"/>
        </w:rPr>
      </w:pPr>
      <w:r w:rsidRPr="00743BEC">
        <w:rPr>
          <w:rFonts w:ascii="Garamond" w:hAnsi="Garamond"/>
        </w:rPr>
        <w:t>Tal med eleverne om deres erfaring med relationer til andre, kendskab til sig selv og fortællinger om de fællesskaber, de er en del af.</w:t>
      </w:r>
    </w:p>
    <w:p w14:paraId="788941D1" w14:textId="77777777" w:rsidR="00743BEC" w:rsidRDefault="00743BEC" w:rsidP="00F665FE">
      <w:pPr>
        <w:tabs>
          <w:tab w:val="left" w:pos="1276"/>
        </w:tabs>
        <w:jc w:val="both"/>
      </w:pPr>
    </w:p>
    <w:p w14:paraId="24CD85FB" w14:textId="0E211975" w:rsidR="00B86E10" w:rsidRPr="00743BEC" w:rsidRDefault="00641BFB" w:rsidP="00F665FE">
      <w:pPr>
        <w:pStyle w:val="Overskrift3"/>
        <w:jc w:val="both"/>
        <w:rPr>
          <w:rFonts w:ascii="Fira Sans Light" w:hAnsi="Fira Sans Light"/>
          <w:color w:val="000000" w:themeColor="text1"/>
        </w:rPr>
      </w:pPr>
      <w:r>
        <w:rPr>
          <w:rFonts w:ascii="Fira Sans Light" w:hAnsi="Fira Sans Light"/>
          <w:color w:val="000000" w:themeColor="text1"/>
        </w:rPr>
        <w:t>SPØRGSMÅL TIL OPSAMLING</w:t>
      </w:r>
    </w:p>
    <w:p w14:paraId="7B99B716" w14:textId="5FFC47F0" w:rsidR="00B86E10" w:rsidRPr="00743BEC" w:rsidRDefault="00B86E10" w:rsidP="00F665FE">
      <w:pPr>
        <w:pStyle w:val="Opstilling-punkttegn"/>
        <w:numPr>
          <w:ilvl w:val="0"/>
          <w:numId w:val="7"/>
        </w:numPr>
        <w:spacing w:line="240" w:lineRule="auto"/>
        <w:jc w:val="both"/>
        <w:rPr>
          <w:rFonts w:ascii="Garamond" w:hAnsi="Garamond"/>
          <w:sz w:val="24"/>
          <w:szCs w:val="24"/>
        </w:rPr>
      </w:pPr>
      <w:r w:rsidRPr="00743BEC">
        <w:rPr>
          <w:rFonts w:ascii="Garamond" w:hAnsi="Garamond"/>
          <w:sz w:val="24"/>
          <w:szCs w:val="24"/>
        </w:rPr>
        <w:t>Hvem er vigtige</w:t>
      </w:r>
      <w:r w:rsidR="008F5EDF">
        <w:rPr>
          <w:rFonts w:ascii="Garamond" w:hAnsi="Garamond"/>
          <w:sz w:val="24"/>
          <w:szCs w:val="24"/>
        </w:rPr>
        <w:t xml:space="preserve"> at være sammen med for jer? (f.eks.</w:t>
      </w:r>
      <w:r w:rsidRPr="00743BEC">
        <w:rPr>
          <w:rFonts w:ascii="Garamond" w:hAnsi="Garamond"/>
          <w:sz w:val="24"/>
          <w:szCs w:val="24"/>
        </w:rPr>
        <w:t>: venner, bedsteforældre, kæledyr, søsters børn.)</w:t>
      </w:r>
    </w:p>
    <w:p w14:paraId="5311BD14" w14:textId="2E7E1B21" w:rsidR="00B86E10" w:rsidRPr="00743BEC" w:rsidRDefault="00B86E10" w:rsidP="00F665FE">
      <w:pPr>
        <w:pStyle w:val="Opstilling-punkttegn"/>
        <w:numPr>
          <w:ilvl w:val="0"/>
          <w:numId w:val="7"/>
        </w:numPr>
        <w:spacing w:line="240" w:lineRule="auto"/>
        <w:jc w:val="both"/>
        <w:rPr>
          <w:rFonts w:ascii="Garamond" w:hAnsi="Garamond"/>
          <w:sz w:val="24"/>
          <w:szCs w:val="24"/>
        </w:rPr>
      </w:pPr>
      <w:r w:rsidRPr="00743BEC">
        <w:rPr>
          <w:rFonts w:ascii="Garamond" w:hAnsi="Garamond"/>
          <w:sz w:val="24"/>
          <w:szCs w:val="24"/>
        </w:rPr>
        <w:t>Hvad ved I om jer selv, som andre</w:t>
      </w:r>
      <w:r w:rsidR="008F5EDF">
        <w:rPr>
          <w:rFonts w:ascii="Garamond" w:hAnsi="Garamond"/>
          <w:sz w:val="24"/>
          <w:szCs w:val="24"/>
        </w:rPr>
        <w:t xml:space="preserve"> ville have gavn af at vide? (f.eks.</w:t>
      </w:r>
      <w:r w:rsidRPr="00743BEC">
        <w:rPr>
          <w:rFonts w:ascii="Garamond" w:hAnsi="Garamond"/>
          <w:sz w:val="24"/>
          <w:szCs w:val="24"/>
        </w:rPr>
        <w:t xml:space="preserve">: Jeg kan ikke klokken; jeg har svært ved at læse; jeg kan ikke se, om jeg har de rigtige penge til at betale med; jeg har svært ved at sige nej, selvom det er det, jeg mener). </w:t>
      </w:r>
    </w:p>
    <w:p w14:paraId="5E6C469A" w14:textId="68340851" w:rsidR="00641BFB" w:rsidRPr="00641BFB" w:rsidRDefault="00B86E10" w:rsidP="00F665FE">
      <w:pPr>
        <w:pStyle w:val="Opstilling-punkttegn"/>
        <w:numPr>
          <w:ilvl w:val="0"/>
          <w:numId w:val="7"/>
        </w:numPr>
        <w:spacing w:line="240" w:lineRule="auto"/>
        <w:jc w:val="both"/>
      </w:pPr>
      <w:r w:rsidRPr="00743BEC">
        <w:rPr>
          <w:rFonts w:ascii="Garamond" w:hAnsi="Garamond"/>
          <w:sz w:val="24"/>
          <w:szCs w:val="24"/>
        </w:rPr>
        <w:t>Hvilke fælles</w:t>
      </w:r>
      <w:r w:rsidR="008F5EDF">
        <w:rPr>
          <w:rFonts w:ascii="Garamond" w:hAnsi="Garamond"/>
          <w:sz w:val="24"/>
          <w:szCs w:val="24"/>
        </w:rPr>
        <w:t>skaber er I en del af? (f.eks.</w:t>
      </w:r>
      <w:r w:rsidRPr="00743BEC">
        <w:rPr>
          <w:rFonts w:ascii="Garamond" w:hAnsi="Garamond"/>
          <w:sz w:val="24"/>
          <w:szCs w:val="24"/>
        </w:rPr>
        <w:t xml:space="preserve">: Klubben, skolen, </w:t>
      </w:r>
      <w:r w:rsidR="00641BFB">
        <w:rPr>
          <w:rFonts w:ascii="Garamond" w:hAnsi="Garamond"/>
          <w:sz w:val="24"/>
          <w:szCs w:val="24"/>
        </w:rPr>
        <w:t>familie, på nettet, chatforum)</w:t>
      </w:r>
    </w:p>
    <w:p w14:paraId="1D33105C" w14:textId="77777777" w:rsidR="00641BFB" w:rsidRPr="008F5EDF" w:rsidRDefault="00641BFB" w:rsidP="00F665FE">
      <w:pPr>
        <w:pStyle w:val="Opstilling-punkttegn"/>
        <w:numPr>
          <w:ilvl w:val="0"/>
          <w:numId w:val="0"/>
        </w:numPr>
        <w:spacing w:line="240" w:lineRule="auto"/>
        <w:ind w:left="720"/>
        <w:jc w:val="both"/>
        <w:rPr>
          <w:sz w:val="24"/>
          <w:szCs w:val="24"/>
        </w:rPr>
      </w:pPr>
    </w:p>
    <w:p w14:paraId="4B0766AC" w14:textId="77777777" w:rsidR="00641BFB" w:rsidRDefault="00641BFB" w:rsidP="00F665FE">
      <w:pPr>
        <w:pStyle w:val="Opstilling-punkttegn"/>
        <w:numPr>
          <w:ilvl w:val="0"/>
          <w:numId w:val="0"/>
        </w:numPr>
        <w:spacing w:line="240" w:lineRule="auto"/>
        <w:ind w:left="360" w:hanging="360"/>
        <w:jc w:val="both"/>
        <w:rPr>
          <w:rFonts w:ascii="Garamond" w:hAnsi="Garamond"/>
          <w:sz w:val="24"/>
          <w:szCs w:val="24"/>
        </w:rPr>
      </w:pPr>
    </w:p>
    <w:p w14:paraId="2E8E05D9" w14:textId="77777777" w:rsidR="00641BFB" w:rsidRDefault="00641BFB" w:rsidP="00F665FE">
      <w:pPr>
        <w:pStyle w:val="Opstilling-punkttegn"/>
        <w:numPr>
          <w:ilvl w:val="0"/>
          <w:numId w:val="0"/>
        </w:numPr>
        <w:spacing w:line="240" w:lineRule="auto"/>
        <w:ind w:left="360" w:hanging="360"/>
        <w:jc w:val="both"/>
        <w:rPr>
          <w:rFonts w:ascii="Fira Sans" w:hAnsi="Fira Sans"/>
          <w:sz w:val="28"/>
          <w:szCs w:val="28"/>
        </w:rPr>
      </w:pPr>
      <w:r w:rsidRPr="00641BFB">
        <w:rPr>
          <w:rFonts w:ascii="Fira Sans" w:hAnsi="Fira Sans"/>
          <w:sz w:val="28"/>
          <w:szCs w:val="28"/>
        </w:rPr>
        <w:t>TIPS</w:t>
      </w:r>
    </w:p>
    <w:p w14:paraId="221CE435" w14:textId="198331EC" w:rsidR="00B86E10" w:rsidRPr="008F5EDF" w:rsidRDefault="00B86E10" w:rsidP="00F665FE">
      <w:pPr>
        <w:pStyle w:val="Opstilling-punkttegn"/>
        <w:numPr>
          <w:ilvl w:val="0"/>
          <w:numId w:val="0"/>
        </w:numPr>
        <w:spacing w:line="240" w:lineRule="auto"/>
        <w:ind w:left="360" w:hanging="360"/>
        <w:jc w:val="both"/>
        <w:rPr>
          <w:sz w:val="24"/>
          <w:szCs w:val="24"/>
        </w:rPr>
      </w:pPr>
      <w:r w:rsidRPr="008F5EDF">
        <w:rPr>
          <w:rFonts w:ascii="Garamond" w:hAnsi="Garamond"/>
          <w:sz w:val="24"/>
          <w:szCs w:val="24"/>
        </w:rPr>
        <w:t>Underviser kan nøjes med: Dig, mig og fællesskab – hvis det passer bedst til gruppen.</w:t>
      </w:r>
    </w:p>
    <w:p w14:paraId="6C271CE0" w14:textId="77777777" w:rsidR="00B5544D" w:rsidRPr="00B5544D" w:rsidRDefault="00B5544D" w:rsidP="00B5544D">
      <w:pPr>
        <w:rPr>
          <w:rFonts w:ascii="Garamond" w:hAnsi="Garamond"/>
          <w:b/>
          <w:color w:val="000000" w:themeColor="text1"/>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A445" w14:textId="77777777" w:rsidR="00A973B3" w:rsidRDefault="00A973B3" w:rsidP="002707B2">
      <w:r>
        <w:separator/>
      </w:r>
    </w:p>
  </w:endnote>
  <w:endnote w:type="continuationSeparator" w:id="0">
    <w:p w14:paraId="1AFD2108" w14:textId="77777777" w:rsidR="00A973B3" w:rsidRDefault="00A973B3"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1756" w14:textId="77777777" w:rsidR="00A973B3" w:rsidRDefault="00A973B3" w:rsidP="002707B2">
      <w:r>
        <w:separator/>
      </w:r>
    </w:p>
  </w:footnote>
  <w:footnote w:type="continuationSeparator" w:id="0">
    <w:p w14:paraId="7DA20142" w14:textId="77777777" w:rsidR="00A973B3" w:rsidRDefault="00A973B3"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8E0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581226F"/>
    <w:multiLevelType w:val="hybridMultilevel"/>
    <w:tmpl w:val="44CC9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376935"/>
    <w:multiLevelType w:val="hybridMultilevel"/>
    <w:tmpl w:val="EC644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381AD0"/>
    <w:multiLevelType w:val="hybridMultilevel"/>
    <w:tmpl w:val="AB4AA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69312E"/>
    <w:multiLevelType w:val="hybridMultilevel"/>
    <w:tmpl w:val="00483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0C80039"/>
    <w:multiLevelType w:val="hybridMultilevel"/>
    <w:tmpl w:val="948A0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4AE05AB"/>
    <w:multiLevelType w:val="hybridMultilevel"/>
    <w:tmpl w:val="33CED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03634"/>
    <w:rsid w:val="002424B6"/>
    <w:rsid w:val="0026173F"/>
    <w:rsid w:val="002707B2"/>
    <w:rsid w:val="00326339"/>
    <w:rsid w:val="00395818"/>
    <w:rsid w:val="005571D4"/>
    <w:rsid w:val="005C2AA6"/>
    <w:rsid w:val="005D36C6"/>
    <w:rsid w:val="005D4E9C"/>
    <w:rsid w:val="00627AE6"/>
    <w:rsid w:val="00641BFB"/>
    <w:rsid w:val="00743BEC"/>
    <w:rsid w:val="007C5C19"/>
    <w:rsid w:val="007D689F"/>
    <w:rsid w:val="007E2D0E"/>
    <w:rsid w:val="007F1024"/>
    <w:rsid w:val="00813A48"/>
    <w:rsid w:val="00857538"/>
    <w:rsid w:val="008A09CA"/>
    <w:rsid w:val="008F5EDF"/>
    <w:rsid w:val="0096544B"/>
    <w:rsid w:val="00A973B3"/>
    <w:rsid w:val="00AB64F1"/>
    <w:rsid w:val="00B06EF4"/>
    <w:rsid w:val="00B5544D"/>
    <w:rsid w:val="00B86E10"/>
    <w:rsid w:val="00C22BA4"/>
    <w:rsid w:val="00D21EFC"/>
    <w:rsid w:val="00D45616"/>
    <w:rsid w:val="00D56A9C"/>
    <w:rsid w:val="00E4107C"/>
    <w:rsid w:val="00F01C4D"/>
    <w:rsid w:val="00F3501F"/>
    <w:rsid w:val="00F665FE"/>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unhideWhenUsed/>
    <w:qFormat/>
    <w:rsid w:val="00B554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5544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character" w:customStyle="1" w:styleId="Overskrift2Tegn">
    <w:name w:val="Overskrift 2 Tegn"/>
    <w:basedOn w:val="Standardskrifttypeiafsnit"/>
    <w:link w:val="Overskrift2"/>
    <w:uiPriority w:val="9"/>
    <w:rsid w:val="00B5544D"/>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B5544D"/>
    <w:rPr>
      <w:rFonts w:eastAsiaTheme="minorHAnsi"/>
      <w:sz w:val="22"/>
      <w:szCs w:val="22"/>
    </w:rPr>
  </w:style>
  <w:style w:type="character" w:customStyle="1" w:styleId="Overskrift3Tegn">
    <w:name w:val="Overskrift 3 Tegn"/>
    <w:basedOn w:val="Standardskrifttypeiafsnit"/>
    <w:link w:val="Overskrift3"/>
    <w:uiPriority w:val="9"/>
    <w:rsid w:val="00B5544D"/>
    <w:rPr>
      <w:rFonts w:asciiTheme="majorHAnsi" w:eastAsiaTheme="majorEastAsia" w:hAnsiTheme="majorHAnsi" w:cstheme="majorBidi"/>
      <w:color w:val="243F60" w:themeColor="accent1" w:themeShade="7F"/>
    </w:rPr>
  </w:style>
  <w:style w:type="paragraph" w:styleId="Opstilling-punkttegn">
    <w:name w:val="List Bullet"/>
    <w:basedOn w:val="Normal"/>
    <w:uiPriority w:val="99"/>
    <w:unhideWhenUsed/>
    <w:rsid w:val="00B5544D"/>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B86E10"/>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unhideWhenUsed/>
    <w:qFormat/>
    <w:rsid w:val="00B554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5544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character" w:customStyle="1" w:styleId="Overskrift2Tegn">
    <w:name w:val="Overskrift 2 Tegn"/>
    <w:basedOn w:val="Standardskrifttypeiafsnit"/>
    <w:link w:val="Overskrift2"/>
    <w:uiPriority w:val="9"/>
    <w:rsid w:val="00B5544D"/>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B5544D"/>
    <w:rPr>
      <w:rFonts w:eastAsiaTheme="minorHAnsi"/>
      <w:sz w:val="22"/>
      <w:szCs w:val="22"/>
    </w:rPr>
  </w:style>
  <w:style w:type="character" w:customStyle="1" w:styleId="Overskrift3Tegn">
    <w:name w:val="Overskrift 3 Tegn"/>
    <w:basedOn w:val="Standardskrifttypeiafsnit"/>
    <w:link w:val="Overskrift3"/>
    <w:uiPriority w:val="9"/>
    <w:rsid w:val="00B5544D"/>
    <w:rPr>
      <w:rFonts w:asciiTheme="majorHAnsi" w:eastAsiaTheme="majorEastAsia" w:hAnsiTheme="majorHAnsi" w:cstheme="majorBidi"/>
      <w:color w:val="243F60" w:themeColor="accent1" w:themeShade="7F"/>
    </w:rPr>
  </w:style>
  <w:style w:type="paragraph" w:styleId="Opstilling-punkttegn">
    <w:name w:val="List Bullet"/>
    <w:basedOn w:val="Normal"/>
    <w:uiPriority w:val="99"/>
    <w:unhideWhenUsed/>
    <w:rsid w:val="00B5544D"/>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B86E10"/>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tqbtmzzkr3z8yg3/306%20Dig%2C%20mig%20og%20f%C3%A6llesskab%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945F-913C-43F5-8ADA-560EF8E2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2016-03-28T08:52:00Z</dcterms:created>
  <dcterms:modified xsi:type="dcterms:W3CDTF">2016-03-30T10:04:00Z</dcterms:modified>
</cp:coreProperties>
</file>