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6857DF23" w:rsidR="005C2AA6" w:rsidRDefault="006B2747" w:rsidP="00962AB5">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STYR KROPPEN</w:t>
      </w:r>
      <w:bookmarkStart w:id="1" w:name="_GoBack"/>
      <w:bookmarkEnd w:id="1"/>
    </w:p>
    <w:p w14:paraId="161FCBED" w14:textId="6A983052" w:rsidR="005C2AA6" w:rsidRPr="005C2AA6" w:rsidRDefault="005C2AA6" w:rsidP="00962AB5">
      <w:pPr>
        <w:spacing w:after="180"/>
        <w:jc w:val="both"/>
        <w:textAlignment w:val="baseline"/>
        <w:outlineLvl w:val="0"/>
        <w:rPr>
          <w:rFonts w:ascii="Fira Sans" w:eastAsia="Times New Roman" w:hAnsi="Fira Sans" w:cs="Times New Roman"/>
          <w:caps/>
          <w:color w:val="FF0000"/>
          <w:kern w:val="36"/>
          <w:sz w:val="40"/>
          <w:szCs w:val="40"/>
        </w:rPr>
      </w:pPr>
    </w:p>
    <w:p w14:paraId="4BA60988" w14:textId="64534C42" w:rsidR="005C2AA6" w:rsidRPr="005C2AA6" w:rsidRDefault="006B2747" w:rsidP="00962AB5">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color w:val="2B2B2B"/>
          <w:sz w:val="28"/>
          <w:szCs w:val="28"/>
          <w:bdr w:val="none" w:sz="0" w:space="0" w:color="auto" w:frame="1"/>
        </w:rPr>
        <w:t>MÅLSÆTNING</w:t>
      </w:r>
    </w:p>
    <w:p w14:paraId="412D2A78" w14:textId="77777777" w:rsidR="006B2747" w:rsidRPr="006B2747" w:rsidRDefault="006B2747" w:rsidP="00962AB5">
      <w:pPr>
        <w:jc w:val="both"/>
        <w:rPr>
          <w:rFonts w:ascii="Garamond" w:hAnsi="Garamond"/>
        </w:rPr>
      </w:pPr>
      <w:r w:rsidRPr="006B2747">
        <w:rPr>
          <w:rFonts w:ascii="Garamond" w:hAnsi="Garamond"/>
        </w:rPr>
        <w:t>Eleverne træner forståelse af, at kropssprog er et vigtigt redskab i al kommunikation mellem mennesker. De får bevidsthed om hvilke signaler, man sender til andre via kroppen. Introduktionen samler eleverne om temaet.</w:t>
      </w:r>
    </w:p>
    <w:p w14:paraId="010F6BE7" w14:textId="32280565" w:rsidR="005C2AA6" w:rsidRDefault="005C2AA6" w:rsidP="00962AB5">
      <w:pPr>
        <w:shd w:val="clear" w:color="auto" w:fill="FFFFFF"/>
        <w:jc w:val="both"/>
        <w:textAlignment w:val="baseline"/>
        <w:rPr>
          <w:rFonts w:ascii="Fira Sans Light" w:hAnsi="Fira Sans Light" w:cs="Times New Roman"/>
          <w:bCs/>
          <w:color w:val="2B2B2B"/>
          <w:bdr w:val="none" w:sz="0" w:space="0" w:color="auto" w:frame="1"/>
        </w:rPr>
      </w:pPr>
    </w:p>
    <w:p w14:paraId="7CC32059" w14:textId="77777777" w:rsidR="006B2747" w:rsidRDefault="006B2747" w:rsidP="00962AB5">
      <w:pPr>
        <w:shd w:val="clear" w:color="auto" w:fill="FFFFFF"/>
        <w:jc w:val="both"/>
        <w:textAlignment w:val="baseline"/>
        <w:rPr>
          <w:rFonts w:ascii="Fira Sans Light" w:hAnsi="Fira Sans Light" w:cs="Times New Roman"/>
          <w:bCs/>
          <w:color w:val="2B2B2B"/>
          <w:bdr w:val="none" w:sz="0" w:space="0" w:color="auto" w:frame="1"/>
        </w:rPr>
      </w:pPr>
    </w:p>
    <w:p w14:paraId="64BCDF9B" w14:textId="3CDB1F17" w:rsidR="006B2747" w:rsidRDefault="006B2747" w:rsidP="00962AB5">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ANTAL DELTAGERE</w:t>
      </w:r>
    </w:p>
    <w:p w14:paraId="755BFF44" w14:textId="77777777" w:rsidR="006B2747" w:rsidRPr="006B2747" w:rsidRDefault="006B2747" w:rsidP="00962AB5">
      <w:pPr>
        <w:jc w:val="both"/>
        <w:rPr>
          <w:rFonts w:ascii="Garamond" w:hAnsi="Garamond"/>
        </w:rPr>
      </w:pPr>
      <w:r w:rsidRPr="006B2747">
        <w:rPr>
          <w:rFonts w:ascii="Garamond" w:hAnsi="Garamond"/>
        </w:rPr>
        <w:t>Fra 4.</w:t>
      </w:r>
    </w:p>
    <w:p w14:paraId="6A7594D5" w14:textId="77777777" w:rsidR="006B2747" w:rsidRDefault="006B2747" w:rsidP="00962AB5">
      <w:pPr>
        <w:shd w:val="clear" w:color="auto" w:fill="FFFFFF"/>
        <w:jc w:val="both"/>
        <w:textAlignment w:val="baseline"/>
        <w:rPr>
          <w:rFonts w:ascii="Fira Sans" w:hAnsi="Fira Sans" w:cs="Times New Roman"/>
          <w:color w:val="2B2B2B"/>
          <w:bdr w:val="none" w:sz="0" w:space="0" w:color="auto" w:frame="1"/>
        </w:rPr>
      </w:pPr>
    </w:p>
    <w:p w14:paraId="655CBB54" w14:textId="77777777" w:rsidR="006B2747" w:rsidRDefault="006B2747" w:rsidP="00962AB5">
      <w:pPr>
        <w:shd w:val="clear" w:color="auto" w:fill="FFFFFF"/>
        <w:jc w:val="both"/>
        <w:textAlignment w:val="baseline"/>
        <w:rPr>
          <w:rFonts w:ascii="Fira Sans" w:hAnsi="Fira Sans" w:cs="Times New Roman"/>
          <w:color w:val="2B2B2B"/>
          <w:bdr w:val="none" w:sz="0" w:space="0" w:color="auto" w:frame="1"/>
        </w:rPr>
      </w:pPr>
    </w:p>
    <w:p w14:paraId="318B6773" w14:textId="4C0C69C3" w:rsidR="006B2747" w:rsidRDefault="006B2747" w:rsidP="00962AB5">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VARIGHED OG FORUDSÆTNINGER</w:t>
      </w:r>
    </w:p>
    <w:p w14:paraId="3AF438AF" w14:textId="77777777" w:rsidR="006B2747" w:rsidRPr="006B2747" w:rsidRDefault="006B2747" w:rsidP="00962AB5">
      <w:pPr>
        <w:jc w:val="both"/>
        <w:rPr>
          <w:rFonts w:ascii="Garamond" w:hAnsi="Garamond"/>
          <w:color w:val="000000" w:themeColor="text1"/>
        </w:rPr>
      </w:pPr>
      <w:r w:rsidRPr="006B2747">
        <w:rPr>
          <w:rFonts w:ascii="Garamond" w:hAnsi="Garamond"/>
          <w:color w:val="000000" w:themeColor="text1"/>
        </w:rPr>
        <w:t xml:space="preserve">Fra 10 minutter. </w:t>
      </w:r>
    </w:p>
    <w:p w14:paraId="462F7275" w14:textId="77777777" w:rsidR="006B2747" w:rsidRPr="006B2747" w:rsidRDefault="006B2747" w:rsidP="00962AB5">
      <w:pPr>
        <w:jc w:val="both"/>
        <w:rPr>
          <w:rFonts w:ascii="Garamond" w:hAnsi="Garamond"/>
          <w:color w:val="000000" w:themeColor="text1"/>
        </w:rPr>
      </w:pPr>
      <w:r w:rsidRPr="006B2747">
        <w:rPr>
          <w:rFonts w:ascii="Garamond" w:hAnsi="Garamond"/>
          <w:color w:val="000000" w:themeColor="text1"/>
        </w:rPr>
        <w:t>Gulvplads, så alle kan sidde i halvcirkel og se hinanden, underviser og ophængte kopiark.</w:t>
      </w:r>
    </w:p>
    <w:p w14:paraId="2546C706" w14:textId="77777777" w:rsidR="006B2747" w:rsidRPr="006B2747" w:rsidRDefault="006B2747" w:rsidP="00962AB5">
      <w:pPr>
        <w:jc w:val="both"/>
        <w:rPr>
          <w:rFonts w:ascii="Garamond" w:hAnsi="Garamond"/>
          <w:color w:val="000000" w:themeColor="text1"/>
        </w:rPr>
      </w:pPr>
      <w:r w:rsidRPr="006B2747">
        <w:rPr>
          <w:rFonts w:ascii="Garamond" w:hAnsi="Garamond"/>
          <w:color w:val="000000" w:themeColor="text1"/>
        </w:rPr>
        <w:t>Print af ”</w:t>
      </w:r>
      <w:hyperlink r:id="rId9" w:history="1">
        <w:r w:rsidRPr="006B2747">
          <w:rPr>
            <w:rStyle w:val="Hyperlink"/>
            <w:rFonts w:ascii="Garamond" w:hAnsi="Garamond"/>
            <w:color w:val="000000" w:themeColor="text1"/>
            <w:u w:val="none"/>
          </w:rPr>
          <w:t>Styr kroppen- kopiark</w:t>
        </w:r>
      </w:hyperlink>
      <w:r w:rsidRPr="006B2747">
        <w:rPr>
          <w:rFonts w:ascii="Garamond" w:hAnsi="Garamond"/>
          <w:color w:val="000000" w:themeColor="text1"/>
        </w:rPr>
        <w:t>”.</w:t>
      </w:r>
    </w:p>
    <w:p w14:paraId="13424685" w14:textId="77777777" w:rsidR="006B2747" w:rsidRDefault="006B2747" w:rsidP="00962AB5">
      <w:pPr>
        <w:shd w:val="clear" w:color="auto" w:fill="FFFFFF"/>
        <w:jc w:val="both"/>
        <w:textAlignment w:val="baseline"/>
        <w:rPr>
          <w:rFonts w:ascii="Fira Sans" w:hAnsi="Fira Sans" w:cs="Times New Roman"/>
          <w:color w:val="2B2B2B"/>
          <w:bdr w:val="none" w:sz="0" w:space="0" w:color="auto" w:frame="1"/>
        </w:rPr>
      </w:pPr>
    </w:p>
    <w:p w14:paraId="274E06D3" w14:textId="77777777" w:rsidR="006B2747" w:rsidRDefault="006B2747" w:rsidP="00962AB5">
      <w:pPr>
        <w:shd w:val="clear" w:color="auto" w:fill="FFFFFF"/>
        <w:jc w:val="both"/>
        <w:textAlignment w:val="baseline"/>
        <w:rPr>
          <w:rFonts w:ascii="Fira Sans" w:hAnsi="Fira Sans" w:cs="Times New Roman"/>
          <w:color w:val="2B2B2B"/>
          <w:bdr w:val="none" w:sz="0" w:space="0" w:color="auto" w:frame="1"/>
        </w:rPr>
      </w:pPr>
    </w:p>
    <w:p w14:paraId="776897BA" w14:textId="0291BAED" w:rsidR="006B2747" w:rsidRDefault="006B2747" w:rsidP="00962AB5">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62A7B0EC" w14:textId="77777777" w:rsidR="006B2747" w:rsidRPr="006B2747" w:rsidRDefault="006B2747" w:rsidP="00962AB5">
      <w:pPr>
        <w:pStyle w:val="Ingenafstand"/>
        <w:jc w:val="both"/>
        <w:rPr>
          <w:rFonts w:ascii="Garamond" w:hAnsi="Garamond"/>
          <w:sz w:val="24"/>
          <w:szCs w:val="24"/>
        </w:rPr>
      </w:pPr>
      <w:r w:rsidRPr="006B2747">
        <w:rPr>
          <w:rFonts w:ascii="Garamond" w:hAnsi="Garamond"/>
          <w:sz w:val="24"/>
          <w:szCs w:val="24"/>
        </w:rPr>
        <w:t xml:space="preserve">Bed eleverne om at stille sig to og to med front mod hinanden. De skal stille sig i en afstand, som begge føler er god og rigtig. Spørg eleverne, om de er helt sikre på, at afstanden er passende. Måske nogle gerne vil justere lidt, når de har stået og mærket efter. Bed derefter eleverne om at strække armene ud mod hinanden. Kan de nå hinanden? Fortæl, at ofte stiller man sig med en afstand, hvor man lige akkurat ikke kan nå hinanden. Det gælder især, når man ikke kender hinanden. Indtil man ved, om den, man står overfor, er venligt stemt, er det mest trygt at være udenfor rækkevidde. </w:t>
      </w:r>
    </w:p>
    <w:p w14:paraId="563B3B6E" w14:textId="77777777" w:rsidR="006B2747" w:rsidRPr="006B2747" w:rsidRDefault="006B2747" w:rsidP="00962AB5">
      <w:pPr>
        <w:pStyle w:val="Ingenafstand"/>
        <w:jc w:val="both"/>
        <w:rPr>
          <w:rFonts w:ascii="Garamond" w:hAnsi="Garamond"/>
          <w:sz w:val="24"/>
          <w:szCs w:val="24"/>
        </w:rPr>
      </w:pPr>
      <w:r w:rsidRPr="006B2747">
        <w:rPr>
          <w:rFonts w:ascii="Garamond" w:hAnsi="Garamond"/>
          <w:sz w:val="24"/>
          <w:szCs w:val="24"/>
        </w:rPr>
        <w:t>Mange mennesker vil føle ubehag ved, at én de ikke kender, stiller sig helt tæt på.</w:t>
      </w:r>
    </w:p>
    <w:p w14:paraId="3963C1CE" w14:textId="77777777" w:rsidR="006B2747" w:rsidRPr="006B2747" w:rsidRDefault="006B2747" w:rsidP="00962AB5">
      <w:pPr>
        <w:pStyle w:val="Ingenafstand"/>
        <w:jc w:val="both"/>
        <w:rPr>
          <w:rFonts w:ascii="Garamond" w:hAnsi="Garamond"/>
          <w:sz w:val="24"/>
          <w:szCs w:val="24"/>
        </w:rPr>
      </w:pPr>
      <w:r w:rsidRPr="006B2747">
        <w:rPr>
          <w:rFonts w:ascii="Garamond" w:hAnsi="Garamond"/>
          <w:sz w:val="24"/>
          <w:szCs w:val="24"/>
        </w:rPr>
        <w:t xml:space="preserve">Grundlæggende er der 4 slags zoner, der bestemmer den afstand, de fleste mennesker har brug for, for at kontakten til andre føles god og afslappet: </w:t>
      </w:r>
    </w:p>
    <w:p w14:paraId="430EC351" w14:textId="458455ED" w:rsidR="006B2747" w:rsidRPr="006B2747" w:rsidRDefault="00466CA0" w:rsidP="00962AB5">
      <w:pPr>
        <w:pStyle w:val="Opstilling-punkttegn"/>
        <w:numPr>
          <w:ilvl w:val="0"/>
          <w:numId w:val="2"/>
        </w:numPr>
        <w:spacing w:line="240" w:lineRule="auto"/>
        <w:jc w:val="both"/>
        <w:rPr>
          <w:rFonts w:ascii="Garamond" w:hAnsi="Garamond"/>
          <w:sz w:val="24"/>
          <w:szCs w:val="24"/>
        </w:rPr>
      </w:pPr>
      <w:r>
        <w:rPr>
          <w:rFonts w:ascii="Garamond" w:hAnsi="Garamond"/>
          <w:sz w:val="24"/>
          <w:szCs w:val="24"/>
        </w:rPr>
        <w:t>Den intime zone, 0-45 cm. F.eks.</w:t>
      </w:r>
      <w:r w:rsidR="006B2747" w:rsidRPr="006B2747">
        <w:rPr>
          <w:rFonts w:ascii="Garamond" w:hAnsi="Garamond"/>
          <w:sz w:val="24"/>
          <w:szCs w:val="24"/>
        </w:rPr>
        <w:t xml:space="preserve"> dem vi er følelsesmæssigt tæt på som venner og kærester.</w:t>
      </w:r>
    </w:p>
    <w:p w14:paraId="2867DF35" w14:textId="2828CC56" w:rsidR="006B2747" w:rsidRPr="006B2747" w:rsidRDefault="006B2747" w:rsidP="00962AB5">
      <w:pPr>
        <w:pStyle w:val="Opstilling-punkttegn"/>
        <w:numPr>
          <w:ilvl w:val="0"/>
          <w:numId w:val="2"/>
        </w:numPr>
        <w:spacing w:line="240" w:lineRule="auto"/>
        <w:jc w:val="both"/>
        <w:rPr>
          <w:rFonts w:ascii="Garamond" w:hAnsi="Garamond"/>
          <w:sz w:val="24"/>
          <w:szCs w:val="24"/>
        </w:rPr>
      </w:pPr>
      <w:r w:rsidRPr="006B2747">
        <w:rPr>
          <w:rFonts w:ascii="Garamond" w:hAnsi="Garamond"/>
          <w:sz w:val="24"/>
          <w:szCs w:val="24"/>
        </w:rPr>
        <w:t>Den person</w:t>
      </w:r>
      <w:r w:rsidR="00466CA0">
        <w:rPr>
          <w:rFonts w:ascii="Garamond" w:hAnsi="Garamond"/>
          <w:sz w:val="24"/>
          <w:szCs w:val="24"/>
        </w:rPr>
        <w:t>lige zone, omkring 45-120 cm. F.eks.</w:t>
      </w:r>
      <w:r w:rsidRPr="006B2747">
        <w:rPr>
          <w:rFonts w:ascii="Garamond" w:hAnsi="Garamond"/>
          <w:sz w:val="24"/>
          <w:szCs w:val="24"/>
        </w:rPr>
        <w:t xml:space="preserve"> folk vi møder til en fest og ikke kender så godt.</w:t>
      </w:r>
    </w:p>
    <w:p w14:paraId="33EAB37F" w14:textId="48F9B605" w:rsidR="006B2747" w:rsidRPr="006B2747" w:rsidRDefault="006B2747" w:rsidP="00962AB5">
      <w:pPr>
        <w:pStyle w:val="Opstilling-punkttegn"/>
        <w:numPr>
          <w:ilvl w:val="0"/>
          <w:numId w:val="2"/>
        </w:numPr>
        <w:spacing w:line="240" w:lineRule="auto"/>
        <w:jc w:val="both"/>
        <w:rPr>
          <w:rFonts w:ascii="Garamond" w:hAnsi="Garamond"/>
          <w:sz w:val="24"/>
          <w:szCs w:val="24"/>
        </w:rPr>
      </w:pPr>
      <w:r w:rsidRPr="006B2747">
        <w:rPr>
          <w:rFonts w:ascii="Garamond" w:hAnsi="Garamond"/>
          <w:sz w:val="24"/>
          <w:szCs w:val="24"/>
        </w:rPr>
        <w:t>Den sociale zone, om</w:t>
      </w:r>
      <w:r w:rsidR="00466CA0">
        <w:rPr>
          <w:rFonts w:ascii="Garamond" w:hAnsi="Garamond"/>
          <w:sz w:val="24"/>
          <w:szCs w:val="24"/>
        </w:rPr>
        <w:t>kring 120-360 cm. F.eks.</w:t>
      </w:r>
      <w:r w:rsidRPr="006B2747">
        <w:rPr>
          <w:rFonts w:ascii="Garamond" w:hAnsi="Garamond"/>
          <w:sz w:val="24"/>
          <w:szCs w:val="24"/>
        </w:rPr>
        <w:t xml:space="preserve"> en fremmed håndværker, der kommer og skal ordne noget.</w:t>
      </w:r>
    </w:p>
    <w:p w14:paraId="57640939" w14:textId="631F489A" w:rsidR="006B2747" w:rsidRDefault="006B2747" w:rsidP="00962AB5">
      <w:pPr>
        <w:pStyle w:val="Opstilling-punkttegn"/>
        <w:numPr>
          <w:ilvl w:val="0"/>
          <w:numId w:val="2"/>
        </w:numPr>
        <w:spacing w:line="240" w:lineRule="auto"/>
        <w:jc w:val="both"/>
        <w:rPr>
          <w:rFonts w:ascii="Garamond" w:hAnsi="Garamond"/>
          <w:sz w:val="24"/>
          <w:szCs w:val="24"/>
        </w:rPr>
      </w:pPr>
      <w:r w:rsidRPr="006B2747">
        <w:rPr>
          <w:rFonts w:ascii="Garamond" w:hAnsi="Garamond"/>
          <w:sz w:val="24"/>
          <w:szCs w:val="24"/>
        </w:rPr>
        <w:t>Den offe</w:t>
      </w:r>
      <w:r w:rsidR="00466CA0">
        <w:rPr>
          <w:rFonts w:ascii="Garamond" w:hAnsi="Garamond"/>
          <w:sz w:val="24"/>
          <w:szCs w:val="24"/>
        </w:rPr>
        <w:t>ntlige zone, mere end 360 cm. F.eks.</w:t>
      </w:r>
      <w:r w:rsidRPr="006B2747">
        <w:rPr>
          <w:rFonts w:ascii="Garamond" w:hAnsi="Garamond"/>
          <w:sz w:val="24"/>
          <w:szCs w:val="24"/>
        </w:rPr>
        <w:t xml:space="preserve"> som foredragsholder i en større forsamling.</w:t>
      </w:r>
    </w:p>
    <w:p w14:paraId="2EFBF4BB" w14:textId="77777777" w:rsidR="00466CA0" w:rsidRDefault="00466CA0" w:rsidP="00962AB5">
      <w:pPr>
        <w:pStyle w:val="Opstilling-punkttegn"/>
        <w:numPr>
          <w:ilvl w:val="0"/>
          <w:numId w:val="0"/>
        </w:numPr>
        <w:spacing w:line="240" w:lineRule="auto"/>
        <w:ind w:left="360" w:hanging="360"/>
        <w:jc w:val="both"/>
        <w:rPr>
          <w:rFonts w:ascii="Garamond" w:hAnsi="Garamond"/>
          <w:sz w:val="24"/>
          <w:szCs w:val="24"/>
        </w:rPr>
      </w:pPr>
    </w:p>
    <w:p w14:paraId="12E882BA" w14:textId="77777777" w:rsidR="00466CA0" w:rsidRDefault="00466CA0" w:rsidP="00962AB5">
      <w:pPr>
        <w:pStyle w:val="Opstilling-punkttegn"/>
        <w:numPr>
          <w:ilvl w:val="0"/>
          <w:numId w:val="0"/>
        </w:numPr>
        <w:spacing w:line="240" w:lineRule="auto"/>
        <w:ind w:left="360" w:hanging="360"/>
        <w:jc w:val="both"/>
        <w:rPr>
          <w:rFonts w:ascii="Garamond" w:hAnsi="Garamond"/>
          <w:sz w:val="24"/>
          <w:szCs w:val="24"/>
        </w:rPr>
      </w:pPr>
    </w:p>
    <w:p w14:paraId="7CEBD669" w14:textId="77777777" w:rsidR="00466CA0" w:rsidRDefault="00466CA0" w:rsidP="00962AB5">
      <w:pPr>
        <w:pStyle w:val="Opstilling-punkttegn"/>
        <w:numPr>
          <w:ilvl w:val="0"/>
          <w:numId w:val="0"/>
        </w:numPr>
        <w:spacing w:line="240" w:lineRule="auto"/>
        <w:ind w:left="360" w:hanging="360"/>
        <w:jc w:val="both"/>
        <w:rPr>
          <w:rFonts w:ascii="Garamond" w:hAnsi="Garamond"/>
          <w:sz w:val="24"/>
          <w:szCs w:val="24"/>
        </w:rPr>
      </w:pPr>
    </w:p>
    <w:p w14:paraId="7E8D66DD" w14:textId="77777777" w:rsidR="00466CA0" w:rsidRDefault="00466CA0" w:rsidP="00962AB5">
      <w:pPr>
        <w:pStyle w:val="Opstilling-punkttegn"/>
        <w:numPr>
          <w:ilvl w:val="0"/>
          <w:numId w:val="0"/>
        </w:numPr>
        <w:spacing w:line="240" w:lineRule="auto"/>
        <w:ind w:left="360" w:hanging="360"/>
        <w:jc w:val="both"/>
        <w:rPr>
          <w:rFonts w:ascii="Garamond" w:hAnsi="Garamond"/>
          <w:sz w:val="24"/>
          <w:szCs w:val="24"/>
        </w:rPr>
      </w:pPr>
    </w:p>
    <w:p w14:paraId="11B01BB5" w14:textId="77777777" w:rsidR="00466CA0" w:rsidRDefault="00466CA0" w:rsidP="00962AB5">
      <w:pPr>
        <w:pStyle w:val="Opstilling-punkttegn"/>
        <w:numPr>
          <w:ilvl w:val="0"/>
          <w:numId w:val="0"/>
        </w:numPr>
        <w:spacing w:line="240" w:lineRule="auto"/>
        <w:jc w:val="both"/>
        <w:rPr>
          <w:rFonts w:ascii="Garamond" w:hAnsi="Garamond"/>
          <w:sz w:val="24"/>
          <w:szCs w:val="24"/>
        </w:rPr>
      </w:pPr>
    </w:p>
    <w:p w14:paraId="2C23A621" w14:textId="77777777" w:rsidR="00466CA0" w:rsidRDefault="00466CA0" w:rsidP="00962AB5">
      <w:pPr>
        <w:pStyle w:val="Opstilling-punkttegn"/>
        <w:numPr>
          <w:ilvl w:val="0"/>
          <w:numId w:val="0"/>
        </w:numPr>
        <w:spacing w:line="240" w:lineRule="auto"/>
        <w:jc w:val="both"/>
        <w:rPr>
          <w:rFonts w:ascii="Garamond" w:hAnsi="Garamond"/>
          <w:sz w:val="24"/>
          <w:szCs w:val="24"/>
        </w:rPr>
      </w:pPr>
    </w:p>
    <w:p w14:paraId="6EA8FC61" w14:textId="77777777" w:rsidR="00466CA0" w:rsidRDefault="00466CA0" w:rsidP="00962AB5">
      <w:pPr>
        <w:pStyle w:val="Opstilling-punkttegn"/>
        <w:numPr>
          <w:ilvl w:val="0"/>
          <w:numId w:val="0"/>
        </w:numPr>
        <w:spacing w:line="240" w:lineRule="auto"/>
        <w:jc w:val="both"/>
        <w:rPr>
          <w:rFonts w:ascii="Garamond" w:hAnsi="Garamond"/>
          <w:sz w:val="24"/>
          <w:szCs w:val="24"/>
        </w:rPr>
      </w:pPr>
    </w:p>
    <w:p w14:paraId="35BACA16" w14:textId="75D607F3" w:rsidR="006B2747" w:rsidRPr="006B2747" w:rsidRDefault="006B2747" w:rsidP="00962AB5">
      <w:pPr>
        <w:pStyle w:val="Opstilling-punkttegn"/>
        <w:numPr>
          <w:ilvl w:val="0"/>
          <w:numId w:val="0"/>
        </w:numPr>
        <w:spacing w:line="240" w:lineRule="auto"/>
        <w:jc w:val="both"/>
        <w:rPr>
          <w:rFonts w:ascii="Garamond" w:hAnsi="Garamond"/>
          <w:sz w:val="24"/>
          <w:szCs w:val="24"/>
        </w:rPr>
      </w:pPr>
      <w:r w:rsidRPr="006B2747">
        <w:rPr>
          <w:rFonts w:ascii="Garamond" w:hAnsi="Garamond"/>
          <w:sz w:val="24"/>
          <w:szCs w:val="24"/>
        </w:rPr>
        <w:t>Bed eleverne om at nævne andre eksempler på uskrevne regler, der handler om, hvad vi gør med vo</w:t>
      </w:r>
      <w:r w:rsidR="00466CA0">
        <w:rPr>
          <w:rFonts w:ascii="Garamond" w:hAnsi="Garamond"/>
          <w:sz w:val="24"/>
          <w:szCs w:val="24"/>
        </w:rPr>
        <w:t>res krop. F.eks.</w:t>
      </w:r>
      <w:r w:rsidRPr="006B2747">
        <w:rPr>
          <w:rFonts w:ascii="Garamond" w:hAnsi="Garamond"/>
          <w:sz w:val="24"/>
          <w:szCs w:val="24"/>
        </w:rPr>
        <w:t>:</w:t>
      </w:r>
    </w:p>
    <w:p w14:paraId="59E7904C" w14:textId="77777777" w:rsidR="006B2747" w:rsidRPr="006B2747" w:rsidRDefault="006B2747" w:rsidP="00962AB5">
      <w:pPr>
        <w:pStyle w:val="Opstilling-punkttegn"/>
        <w:numPr>
          <w:ilvl w:val="0"/>
          <w:numId w:val="3"/>
        </w:numPr>
        <w:spacing w:line="240" w:lineRule="auto"/>
        <w:jc w:val="both"/>
        <w:rPr>
          <w:rFonts w:ascii="Garamond" w:hAnsi="Garamond"/>
          <w:sz w:val="24"/>
          <w:szCs w:val="24"/>
        </w:rPr>
      </w:pPr>
      <w:r w:rsidRPr="006B2747">
        <w:rPr>
          <w:rFonts w:ascii="Garamond" w:hAnsi="Garamond"/>
          <w:sz w:val="24"/>
          <w:szCs w:val="24"/>
        </w:rPr>
        <w:t>Ikke pille næse, mens andre ser det.</w:t>
      </w:r>
    </w:p>
    <w:p w14:paraId="23979970" w14:textId="77777777" w:rsidR="006B2747" w:rsidRPr="006B2747" w:rsidRDefault="006B2747" w:rsidP="00962AB5">
      <w:pPr>
        <w:pStyle w:val="Opstilling-punkttegn"/>
        <w:numPr>
          <w:ilvl w:val="0"/>
          <w:numId w:val="3"/>
        </w:numPr>
        <w:spacing w:line="240" w:lineRule="auto"/>
        <w:jc w:val="both"/>
        <w:rPr>
          <w:rFonts w:ascii="Garamond" w:hAnsi="Garamond"/>
          <w:sz w:val="24"/>
          <w:szCs w:val="24"/>
        </w:rPr>
      </w:pPr>
      <w:r w:rsidRPr="006B2747">
        <w:rPr>
          <w:rFonts w:ascii="Garamond" w:hAnsi="Garamond"/>
          <w:sz w:val="24"/>
          <w:szCs w:val="24"/>
        </w:rPr>
        <w:t>Ikke sidde med åben mund og lukkede øjnene, når nogen er i gang med at fortælle noget.</w:t>
      </w:r>
    </w:p>
    <w:p w14:paraId="081D83ED" w14:textId="77777777" w:rsidR="00466CA0" w:rsidRDefault="006B2747" w:rsidP="00962AB5">
      <w:pPr>
        <w:pStyle w:val="Opstilling-punkttegn"/>
        <w:numPr>
          <w:ilvl w:val="0"/>
          <w:numId w:val="4"/>
        </w:numPr>
        <w:jc w:val="both"/>
        <w:rPr>
          <w:rFonts w:ascii="Garamond" w:hAnsi="Garamond"/>
          <w:sz w:val="24"/>
          <w:szCs w:val="24"/>
        </w:rPr>
      </w:pPr>
      <w:r w:rsidRPr="006B2747">
        <w:rPr>
          <w:rFonts w:ascii="Garamond" w:hAnsi="Garamond"/>
          <w:sz w:val="24"/>
          <w:szCs w:val="24"/>
        </w:rPr>
        <w:t>Ikke røre ved fremmede. Medmindre de er kommet til skade.</w:t>
      </w:r>
    </w:p>
    <w:p w14:paraId="0FEC6154" w14:textId="77777777" w:rsidR="00466CA0" w:rsidRDefault="006B2747" w:rsidP="00962AB5">
      <w:pPr>
        <w:pStyle w:val="Opstilling-punkttegn"/>
        <w:numPr>
          <w:ilvl w:val="0"/>
          <w:numId w:val="0"/>
        </w:numPr>
        <w:jc w:val="both"/>
        <w:rPr>
          <w:rFonts w:ascii="Garamond" w:hAnsi="Garamond"/>
          <w:sz w:val="24"/>
          <w:szCs w:val="24"/>
        </w:rPr>
      </w:pPr>
      <w:r w:rsidRPr="00466CA0">
        <w:rPr>
          <w:rFonts w:ascii="Garamond" w:hAnsi="Garamond"/>
          <w:sz w:val="24"/>
          <w:szCs w:val="24"/>
        </w:rPr>
        <w:t>Hæng ”Styr kroppen- kopiark” på tavle eller væg.</w:t>
      </w:r>
    </w:p>
    <w:p w14:paraId="781FF749" w14:textId="7A5E8185" w:rsidR="006B2747" w:rsidRPr="006B2747" w:rsidRDefault="006B2747" w:rsidP="00962AB5">
      <w:pPr>
        <w:pStyle w:val="Opstilling-punkttegn"/>
        <w:numPr>
          <w:ilvl w:val="0"/>
          <w:numId w:val="0"/>
        </w:numPr>
        <w:jc w:val="both"/>
        <w:rPr>
          <w:rFonts w:ascii="Garamond" w:hAnsi="Garamond"/>
          <w:sz w:val="24"/>
          <w:szCs w:val="24"/>
        </w:rPr>
      </w:pPr>
      <w:r w:rsidRPr="006B2747">
        <w:rPr>
          <w:rFonts w:ascii="Garamond" w:hAnsi="Garamond"/>
          <w:sz w:val="24"/>
          <w:szCs w:val="24"/>
        </w:rPr>
        <w:t>Fortæl eleverne, at der er lavet undersøgelser, der viser at det, vi påvirkes af i et budskab, fordeler sig således:</w:t>
      </w:r>
    </w:p>
    <w:p w14:paraId="7D5EA99F" w14:textId="77777777" w:rsidR="006B2747" w:rsidRPr="006B2747" w:rsidRDefault="006B2747" w:rsidP="00962AB5">
      <w:pPr>
        <w:pStyle w:val="Opstilling-punkttegn"/>
        <w:numPr>
          <w:ilvl w:val="0"/>
          <w:numId w:val="5"/>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Ord udgør 7 %</w:t>
      </w:r>
    </w:p>
    <w:p w14:paraId="339E2D93" w14:textId="77777777" w:rsidR="006B2747" w:rsidRPr="006B2747" w:rsidRDefault="006B2747" w:rsidP="00962AB5">
      <w:pPr>
        <w:pStyle w:val="Opstilling-punkttegn"/>
        <w:numPr>
          <w:ilvl w:val="0"/>
          <w:numId w:val="5"/>
        </w:numPr>
        <w:spacing w:line="240" w:lineRule="auto"/>
        <w:jc w:val="both"/>
        <w:rPr>
          <w:rFonts w:ascii="Garamond" w:hAnsi="Garamond"/>
          <w:sz w:val="24"/>
          <w:szCs w:val="24"/>
        </w:rPr>
      </w:pPr>
      <w:r w:rsidRPr="006B2747">
        <w:rPr>
          <w:rStyle w:val="A1"/>
          <w:rFonts w:ascii="Garamond" w:hAnsi="Garamond" w:cs="Times New Roman"/>
          <w:sz w:val="24"/>
          <w:szCs w:val="24"/>
        </w:rPr>
        <w:t xml:space="preserve">Vokal (tonefald, talerytme og andre lyde) udgør </w:t>
      </w:r>
      <w:r w:rsidRPr="006B2747">
        <w:rPr>
          <w:rFonts w:ascii="Garamond" w:hAnsi="Garamond"/>
          <w:sz w:val="24"/>
          <w:szCs w:val="24"/>
        </w:rPr>
        <w:t>38 %</w:t>
      </w:r>
    </w:p>
    <w:p w14:paraId="0402AC61" w14:textId="77777777" w:rsidR="00466CA0" w:rsidRDefault="006B2747" w:rsidP="00962AB5">
      <w:pPr>
        <w:pStyle w:val="Opstilling-punkttegn"/>
        <w:numPr>
          <w:ilvl w:val="0"/>
          <w:numId w:val="5"/>
        </w:numPr>
        <w:spacing w:line="240" w:lineRule="auto"/>
        <w:jc w:val="both"/>
        <w:rPr>
          <w:rFonts w:ascii="Garamond" w:hAnsi="Garamond"/>
          <w:sz w:val="24"/>
          <w:szCs w:val="24"/>
        </w:rPr>
      </w:pPr>
      <w:r w:rsidRPr="006B2747">
        <w:rPr>
          <w:rFonts w:ascii="Garamond" w:hAnsi="Garamond"/>
          <w:sz w:val="24"/>
          <w:szCs w:val="24"/>
        </w:rPr>
        <w:t>Non-verbal kommunikation (kropssprog og mimik) udgør hele 55 %</w:t>
      </w:r>
    </w:p>
    <w:p w14:paraId="74267DD6" w14:textId="77777777" w:rsidR="00466CA0" w:rsidRDefault="00466CA0" w:rsidP="00962AB5">
      <w:pPr>
        <w:pStyle w:val="Opstilling-punkttegn"/>
        <w:numPr>
          <w:ilvl w:val="0"/>
          <w:numId w:val="0"/>
        </w:numPr>
        <w:spacing w:line="240" w:lineRule="auto"/>
        <w:jc w:val="both"/>
        <w:rPr>
          <w:rFonts w:ascii="Garamond" w:hAnsi="Garamond"/>
          <w:sz w:val="24"/>
          <w:szCs w:val="24"/>
        </w:rPr>
      </w:pPr>
    </w:p>
    <w:p w14:paraId="0131F02F" w14:textId="2BD3D1E1" w:rsidR="00466CA0" w:rsidRPr="00466CA0" w:rsidRDefault="006B2747" w:rsidP="00962AB5">
      <w:pPr>
        <w:pStyle w:val="Opstilling-punkttegn"/>
        <w:numPr>
          <w:ilvl w:val="0"/>
          <w:numId w:val="0"/>
        </w:numPr>
        <w:spacing w:line="240" w:lineRule="auto"/>
        <w:jc w:val="both"/>
        <w:rPr>
          <w:rFonts w:ascii="Fira Sans Light" w:hAnsi="Fira Sans Light"/>
          <w:sz w:val="24"/>
          <w:szCs w:val="24"/>
        </w:rPr>
      </w:pPr>
      <w:r w:rsidRPr="00466CA0">
        <w:rPr>
          <w:rFonts w:ascii="Fira Sans Light" w:hAnsi="Fira Sans Light"/>
          <w:sz w:val="24"/>
          <w:szCs w:val="24"/>
        </w:rPr>
        <w:t xml:space="preserve">Kilde: </w:t>
      </w:r>
      <w:r w:rsidRPr="00466CA0">
        <w:rPr>
          <w:rStyle w:val="A1"/>
          <w:rFonts w:ascii="Fira Sans Light" w:hAnsi="Fira Sans Light" w:cs="Times New Roman"/>
          <w:sz w:val="24"/>
          <w:szCs w:val="24"/>
        </w:rPr>
        <w:t xml:space="preserve">Allan og Barbara </w:t>
      </w:r>
      <w:proofErr w:type="spellStart"/>
      <w:r w:rsidRPr="00466CA0">
        <w:rPr>
          <w:rStyle w:val="A1"/>
          <w:rFonts w:ascii="Fira Sans Light" w:hAnsi="Fira Sans Light" w:cs="Times New Roman"/>
          <w:sz w:val="24"/>
          <w:szCs w:val="24"/>
        </w:rPr>
        <w:t>Pease</w:t>
      </w:r>
      <w:proofErr w:type="spellEnd"/>
      <w:r w:rsidRPr="00466CA0">
        <w:rPr>
          <w:rStyle w:val="A1"/>
          <w:rFonts w:ascii="Fira Sans Light" w:hAnsi="Fira Sans Light" w:cs="Times New Roman"/>
          <w:sz w:val="24"/>
          <w:szCs w:val="24"/>
        </w:rPr>
        <w:t xml:space="preserve">: </w:t>
      </w:r>
      <w:r w:rsidRPr="00466CA0">
        <w:rPr>
          <w:rFonts w:ascii="Fira Sans Light" w:hAnsi="Fira Sans Light"/>
          <w:sz w:val="24"/>
          <w:szCs w:val="24"/>
        </w:rPr>
        <w:t>”Kropsspro</w:t>
      </w:r>
      <w:r w:rsidR="00466CA0">
        <w:rPr>
          <w:rFonts w:ascii="Fira Sans Light" w:hAnsi="Fira Sans Light"/>
          <w:sz w:val="24"/>
          <w:szCs w:val="24"/>
        </w:rPr>
        <w:t>g - hvad vi fortæller uden ord.”</w:t>
      </w:r>
    </w:p>
    <w:p w14:paraId="19617CCB" w14:textId="77777777" w:rsidR="00466CA0" w:rsidRDefault="006B2747" w:rsidP="00962AB5">
      <w:pPr>
        <w:pStyle w:val="Opstilling-punkttegn"/>
        <w:numPr>
          <w:ilvl w:val="0"/>
          <w:numId w:val="0"/>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Når man smiler og ler, opnår man lettere positive resultater sammen med andre. Når man spejler andres bevægelser og gør ligesom dem, oplever de samhørighed og føler sympati for én. Det kan være nyttigt at vide, og sådan findes der mange små fif, som kan gøre en forskel i forhold til det, man gerne vil i mødet med andre.</w:t>
      </w:r>
    </w:p>
    <w:p w14:paraId="60A4F360" w14:textId="77777777" w:rsidR="00466CA0" w:rsidRDefault="006B2747" w:rsidP="00962AB5">
      <w:pPr>
        <w:pStyle w:val="Opstilling-punkttegn"/>
        <w:numPr>
          <w:ilvl w:val="0"/>
          <w:numId w:val="0"/>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Der er grundlæggende to former for kropssprog: Et åbent og et lukket. Når I ser på billederne, er det tydelig at spotte.</w:t>
      </w:r>
    </w:p>
    <w:p w14:paraId="75D4A645" w14:textId="77777777" w:rsidR="00466CA0" w:rsidRDefault="006B2747" w:rsidP="00962AB5">
      <w:pPr>
        <w:pStyle w:val="Opstilling-punkttegn"/>
        <w:numPr>
          <w:ilvl w:val="0"/>
          <w:numId w:val="0"/>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Et åbent kropssprog forbindes ofte med venlighed, glæde og tillid. Positive følelser.</w:t>
      </w:r>
    </w:p>
    <w:p w14:paraId="194D623C" w14:textId="77777777" w:rsidR="00466CA0" w:rsidRDefault="006B2747" w:rsidP="00962AB5">
      <w:pPr>
        <w:pStyle w:val="Opstilling-punkttegn"/>
        <w:numPr>
          <w:ilvl w:val="0"/>
          <w:numId w:val="0"/>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Et lukket kropssprog forbindes ofte med tristhed, usikkerhed og mistillid. Negative følelser.</w:t>
      </w:r>
    </w:p>
    <w:p w14:paraId="5DC52682" w14:textId="48BE6A11" w:rsidR="006B2747" w:rsidRPr="00466CA0" w:rsidRDefault="006B2747" w:rsidP="00962AB5">
      <w:pPr>
        <w:pStyle w:val="Opstilling-punkttegn"/>
        <w:numPr>
          <w:ilvl w:val="0"/>
          <w:numId w:val="0"/>
        </w:numPr>
        <w:spacing w:line="240" w:lineRule="auto"/>
        <w:jc w:val="both"/>
        <w:rPr>
          <w:rStyle w:val="A1"/>
          <w:rFonts w:ascii="Garamond" w:hAnsi="Garamond" w:cstheme="minorBidi"/>
          <w:color w:val="auto"/>
          <w:sz w:val="24"/>
          <w:szCs w:val="24"/>
        </w:rPr>
      </w:pPr>
      <w:r w:rsidRPr="006B2747">
        <w:rPr>
          <w:rStyle w:val="A1"/>
          <w:rFonts w:ascii="Garamond" w:hAnsi="Garamond" w:cs="Times New Roman"/>
          <w:sz w:val="24"/>
          <w:szCs w:val="24"/>
        </w:rPr>
        <w:t>Tag et kik rundt på eleverne. Går dem opmærksomme på, hvordan de sidder og står lige nu. Sig højt hvad du ser, og hvordan du tolker deres kropssprog signaler fx:</w:t>
      </w:r>
    </w:p>
    <w:p w14:paraId="6F633B6A" w14:textId="77777777" w:rsidR="006B2747" w:rsidRPr="006B2747" w:rsidRDefault="006B2747" w:rsidP="00962AB5">
      <w:pPr>
        <w:pStyle w:val="Opstilling-punkttegn"/>
        <w:numPr>
          <w:ilvl w:val="0"/>
          <w:numId w:val="6"/>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Halvt liggende i stolen, med spredte ben = jeg er totalt ligeglad</w:t>
      </w:r>
    </w:p>
    <w:p w14:paraId="4CEB4AD1" w14:textId="77777777" w:rsidR="006B2747" w:rsidRPr="006B2747" w:rsidRDefault="006B2747" w:rsidP="00962AB5">
      <w:pPr>
        <w:pStyle w:val="Opstilling-punkttegn"/>
        <w:numPr>
          <w:ilvl w:val="0"/>
          <w:numId w:val="6"/>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Tilbagelænet med krydsede arme og ben = jeg ser lige, om det her er noget for mig.</w:t>
      </w:r>
    </w:p>
    <w:p w14:paraId="79A210C2" w14:textId="77777777" w:rsidR="006B2747" w:rsidRPr="006B2747" w:rsidRDefault="006B2747" w:rsidP="00962AB5">
      <w:pPr>
        <w:pStyle w:val="Opstilling-punkttegn"/>
        <w:numPr>
          <w:ilvl w:val="0"/>
          <w:numId w:val="6"/>
        </w:numPr>
        <w:spacing w:line="240" w:lineRule="auto"/>
        <w:jc w:val="both"/>
        <w:rPr>
          <w:rStyle w:val="A1"/>
          <w:rFonts w:ascii="Garamond" w:hAnsi="Garamond" w:cs="Times New Roman"/>
          <w:sz w:val="24"/>
          <w:szCs w:val="24"/>
        </w:rPr>
      </w:pPr>
      <w:r w:rsidRPr="006B2747">
        <w:rPr>
          <w:rStyle w:val="A1"/>
          <w:rFonts w:ascii="Garamond" w:hAnsi="Garamond" w:cs="Times New Roman"/>
          <w:sz w:val="24"/>
          <w:szCs w:val="24"/>
        </w:rPr>
        <w:t>Benene krydset. Overkroppen fremlænet, albuen støtter på låret og hagen støtter mod hånden = jeg lytter interesseret til det, du siger</w:t>
      </w:r>
    </w:p>
    <w:p w14:paraId="689864AA" w14:textId="77777777" w:rsidR="00D64E14" w:rsidRPr="00D64E14" w:rsidRDefault="006B2747" w:rsidP="00962AB5">
      <w:pPr>
        <w:pStyle w:val="Opstilling-punkttegn"/>
        <w:numPr>
          <w:ilvl w:val="0"/>
          <w:numId w:val="6"/>
        </w:numPr>
        <w:spacing w:line="240" w:lineRule="auto"/>
        <w:jc w:val="both"/>
        <w:rPr>
          <w:rStyle w:val="A1"/>
          <w:rFonts w:ascii="Garamond" w:hAnsi="Garamond" w:cstheme="minorBidi"/>
          <w:color w:val="auto"/>
          <w:sz w:val="24"/>
          <w:szCs w:val="24"/>
        </w:rPr>
      </w:pPr>
      <w:r w:rsidRPr="006B2747">
        <w:rPr>
          <w:rStyle w:val="A1"/>
          <w:rFonts w:ascii="Garamond" w:hAnsi="Garamond" w:cs="Times New Roman"/>
          <w:sz w:val="24"/>
          <w:szCs w:val="24"/>
        </w:rPr>
        <w:t>Knugede hænder der ligger i skødet, hovedet på skrå og blikket slået ned = jeg føler mig utryg.</w:t>
      </w:r>
    </w:p>
    <w:p w14:paraId="6EBD467F" w14:textId="77777777" w:rsidR="00D64E14" w:rsidRDefault="00D64E14" w:rsidP="00962AB5">
      <w:pPr>
        <w:pStyle w:val="Opstilling-punkttegn"/>
        <w:numPr>
          <w:ilvl w:val="0"/>
          <w:numId w:val="0"/>
        </w:numPr>
        <w:spacing w:line="240" w:lineRule="auto"/>
        <w:ind w:left="360" w:hanging="360"/>
        <w:jc w:val="both"/>
        <w:rPr>
          <w:rStyle w:val="A1"/>
          <w:rFonts w:ascii="Garamond" w:hAnsi="Garamond" w:cstheme="minorBidi"/>
          <w:color w:val="auto"/>
          <w:sz w:val="24"/>
          <w:szCs w:val="24"/>
        </w:rPr>
      </w:pPr>
    </w:p>
    <w:p w14:paraId="6E467AE8" w14:textId="77777777" w:rsidR="00D64E14" w:rsidRDefault="00D64E14" w:rsidP="00962AB5">
      <w:pPr>
        <w:pStyle w:val="Opstilling-punkttegn"/>
        <w:numPr>
          <w:ilvl w:val="0"/>
          <w:numId w:val="0"/>
        </w:numPr>
        <w:spacing w:line="240" w:lineRule="auto"/>
        <w:ind w:left="360" w:hanging="360"/>
        <w:jc w:val="both"/>
        <w:rPr>
          <w:rStyle w:val="A1"/>
          <w:rFonts w:ascii="Garamond" w:hAnsi="Garamond" w:cstheme="minorBidi"/>
          <w:color w:val="auto"/>
          <w:sz w:val="24"/>
          <w:szCs w:val="24"/>
        </w:rPr>
      </w:pPr>
    </w:p>
    <w:p w14:paraId="3535ED97" w14:textId="77777777" w:rsidR="00D64E14" w:rsidRDefault="006B2747" w:rsidP="00962AB5">
      <w:pPr>
        <w:pStyle w:val="Opstilling-punkttegn"/>
        <w:numPr>
          <w:ilvl w:val="0"/>
          <w:numId w:val="0"/>
        </w:numPr>
        <w:spacing w:line="240" w:lineRule="auto"/>
        <w:ind w:left="360" w:hanging="360"/>
        <w:jc w:val="both"/>
        <w:rPr>
          <w:rFonts w:ascii="Fira Sans" w:hAnsi="Fira Sans" w:cs="Times New Roman"/>
          <w:color w:val="2B2B2B"/>
          <w:sz w:val="28"/>
          <w:szCs w:val="28"/>
        </w:rPr>
      </w:pPr>
      <w:r w:rsidRPr="00D64E14">
        <w:rPr>
          <w:rFonts w:ascii="Fira Sans" w:hAnsi="Fira Sans" w:cs="Times New Roman"/>
          <w:color w:val="2B2B2B"/>
          <w:sz w:val="28"/>
          <w:szCs w:val="28"/>
        </w:rPr>
        <w:t>OPSAMLING</w:t>
      </w:r>
    </w:p>
    <w:p w14:paraId="5AA3C767" w14:textId="77777777" w:rsidR="00D64E14" w:rsidRDefault="006B2747" w:rsidP="00962AB5">
      <w:pPr>
        <w:pStyle w:val="Opstilling-punkttegn"/>
        <w:numPr>
          <w:ilvl w:val="0"/>
          <w:numId w:val="0"/>
        </w:numPr>
        <w:spacing w:line="240" w:lineRule="auto"/>
        <w:ind w:left="360" w:hanging="360"/>
        <w:jc w:val="both"/>
        <w:rPr>
          <w:rStyle w:val="A1"/>
          <w:rFonts w:ascii="Garamond" w:hAnsi="Garamond" w:cs="Times New Roman"/>
          <w:sz w:val="24"/>
          <w:szCs w:val="24"/>
        </w:rPr>
      </w:pPr>
      <w:r w:rsidRPr="006B2747">
        <w:rPr>
          <w:rStyle w:val="A1"/>
          <w:rFonts w:ascii="Garamond" w:hAnsi="Garamond" w:cs="Times New Roman"/>
          <w:sz w:val="24"/>
          <w:szCs w:val="24"/>
        </w:rPr>
        <w:t>Tal med eleverne om, at selvom man nogen gange bare har korsla</w:t>
      </w:r>
      <w:r w:rsidR="00D64E14">
        <w:rPr>
          <w:rStyle w:val="A1"/>
          <w:rFonts w:ascii="Garamond" w:hAnsi="Garamond" w:cs="Times New Roman"/>
          <w:sz w:val="24"/>
          <w:szCs w:val="24"/>
        </w:rPr>
        <w:t>gte arme, fordi man trænger til</w:t>
      </w:r>
    </w:p>
    <w:p w14:paraId="2685C79A" w14:textId="77777777" w:rsidR="00D64E14" w:rsidRDefault="006B2747" w:rsidP="00962AB5">
      <w:pPr>
        <w:pStyle w:val="Opstilling-punkttegn"/>
        <w:numPr>
          <w:ilvl w:val="0"/>
          <w:numId w:val="0"/>
        </w:numPr>
        <w:spacing w:line="240" w:lineRule="auto"/>
        <w:ind w:left="360" w:hanging="360"/>
        <w:jc w:val="both"/>
        <w:rPr>
          <w:rStyle w:val="A1"/>
          <w:rFonts w:ascii="Garamond" w:hAnsi="Garamond" w:cs="Times New Roman"/>
          <w:sz w:val="24"/>
          <w:szCs w:val="24"/>
        </w:rPr>
      </w:pPr>
      <w:r w:rsidRPr="006B2747">
        <w:rPr>
          <w:rStyle w:val="A1"/>
          <w:rFonts w:ascii="Garamond" w:hAnsi="Garamond" w:cs="Times New Roman"/>
          <w:sz w:val="24"/>
          <w:szCs w:val="24"/>
        </w:rPr>
        <w:t xml:space="preserve">at hvile armene, eller ikke lige ved hvor man skal gøre af </w:t>
      </w:r>
      <w:r w:rsidR="00D64E14">
        <w:rPr>
          <w:rStyle w:val="A1"/>
          <w:rFonts w:ascii="Garamond" w:hAnsi="Garamond" w:cs="Times New Roman"/>
          <w:sz w:val="24"/>
          <w:szCs w:val="24"/>
        </w:rPr>
        <w:t>dem, er kroppen et redskab i al</w:t>
      </w:r>
    </w:p>
    <w:p w14:paraId="37A15C35" w14:textId="77777777" w:rsidR="00D64E14" w:rsidRDefault="006B2747" w:rsidP="00962AB5">
      <w:pPr>
        <w:pStyle w:val="Opstilling-punkttegn"/>
        <w:numPr>
          <w:ilvl w:val="0"/>
          <w:numId w:val="0"/>
        </w:numPr>
        <w:spacing w:line="240" w:lineRule="auto"/>
        <w:ind w:left="360" w:hanging="360"/>
        <w:jc w:val="both"/>
        <w:rPr>
          <w:rStyle w:val="A1"/>
          <w:rFonts w:ascii="Garamond" w:hAnsi="Garamond" w:cs="Times New Roman"/>
          <w:sz w:val="24"/>
          <w:szCs w:val="24"/>
        </w:rPr>
      </w:pPr>
      <w:r w:rsidRPr="006B2747">
        <w:rPr>
          <w:rStyle w:val="A1"/>
          <w:rFonts w:ascii="Garamond" w:hAnsi="Garamond" w:cs="Times New Roman"/>
          <w:sz w:val="24"/>
          <w:szCs w:val="24"/>
        </w:rPr>
        <w:t>kommunikation mellem mennesker. Man kan ikke ikke komm</w:t>
      </w:r>
      <w:r w:rsidR="00D64E14">
        <w:rPr>
          <w:rStyle w:val="A1"/>
          <w:rFonts w:ascii="Garamond" w:hAnsi="Garamond" w:cs="Times New Roman"/>
          <w:sz w:val="24"/>
          <w:szCs w:val="24"/>
        </w:rPr>
        <w:t>unikere, der er altid nonverbal</w:t>
      </w:r>
    </w:p>
    <w:p w14:paraId="30799A80" w14:textId="77777777" w:rsidR="00D64E14" w:rsidRDefault="006B2747" w:rsidP="00962AB5">
      <w:pPr>
        <w:pStyle w:val="Opstilling-punkttegn"/>
        <w:numPr>
          <w:ilvl w:val="0"/>
          <w:numId w:val="0"/>
        </w:numPr>
        <w:spacing w:line="240" w:lineRule="auto"/>
        <w:ind w:left="360" w:hanging="360"/>
        <w:jc w:val="both"/>
        <w:rPr>
          <w:rStyle w:val="A1"/>
          <w:rFonts w:ascii="Garamond" w:hAnsi="Garamond" w:cs="Times New Roman"/>
          <w:sz w:val="24"/>
          <w:szCs w:val="24"/>
        </w:rPr>
      </w:pPr>
      <w:r w:rsidRPr="006B2747">
        <w:rPr>
          <w:rStyle w:val="A1"/>
          <w:rFonts w:ascii="Garamond" w:hAnsi="Garamond" w:cs="Times New Roman"/>
          <w:sz w:val="24"/>
          <w:szCs w:val="24"/>
        </w:rPr>
        <w:t>kommunikation tilstede. Derfor er det vigtigt at få styr på sin krop</w:t>
      </w:r>
      <w:r w:rsidR="00D64E14">
        <w:rPr>
          <w:rStyle w:val="A1"/>
          <w:rFonts w:ascii="Garamond" w:hAnsi="Garamond" w:cs="Times New Roman"/>
          <w:sz w:val="24"/>
          <w:szCs w:val="24"/>
        </w:rPr>
        <w:t xml:space="preserve"> og de signaler, den sender til</w:t>
      </w:r>
    </w:p>
    <w:p w14:paraId="717AC56F" w14:textId="77777777" w:rsidR="00D64E14" w:rsidRDefault="006B2747" w:rsidP="00962AB5">
      <w:pPr>
        <w:pStyle w:val="Opstilling-punkttegn"/>
        <w:numPr>
          <w:ilvl w:val="0"/>
          <w:numId w:val="0"/>
        </w:numPr>
        <w:spacing w:line="240" w:lineRule="auto"/>
        <w:ind w:left="360" w:hanging="360"/>
        <w:jc w:val="both"/>
        <w:rPr>
          <w:rStyle w:val="A1"/>
          <w:rFonts w:ascii="Garamond" w:hAnsi="Garamond" w:cs="Times New Roman"/>
          <w:sz w:val="24"/>
          <w:szCs w:val="24"/>
        </w:rPr>
      </w:pPr>
      <w:r w:rsidRPr="006B2747">
        <w:rPr>
          <w:rStyle w:val="A1"/>
          <w:rFonts w:ascii="Garamond" w:hAnsi="Garamond" w:cs="Times New Roman"/>
          <w:sz w:val="24"/>
          <w:szCs w:val="24"/>
        </w:rPr>
        <w:t>andre. Så kommer man ikke til at stå med korslagte arme til en s</w:t>
      </w:r>
      <w:r w:rsidR="00D64E14">
        <w:rPr>
          <w:rStyle w:val="A1"/>
          <w:rFonts w:ascii="Garamond" w:hAnsi="Garamond" w:cs="Times New Roman"/>
          <w:sz w:val="24"/>
          <w:szCs w:val="24"/>
        </w:rPr>
        <w:t>amtale, hvor man gerne vil gøre</w:t>
      </w:r>
    </w:p>
    <w:p w14:paraId="37E3D0F3" w14:textId="77777777" w:rsidR="00D64E14" w:rsidRDefault="006B2747" w:rsidP="00962AB5">
      <w:pPr>
        <w:pStyle w:val="Opstilling-punkttegn"/>
        <w:numPr>
          <w:ilvl w:val="0"/>
          <w:numId w:val="0"/>
        </w:numPr>
        <w:spacing w:line="240" w:lineRule="auto"/>
        <w:ind w:left="360" w:hanging="360"/>
        <w:jc w:val="both"/>
        <w:rPr>
          <w:rStyle w:val="A1"/>
          <w:rFonts w:ascii="Garamond" w:hAnsi="Garamond" w:cs="Times New Roman"/>
          <w:sz w:val="24"/>
          <w:szCs w:val="24"/>
        </w:rPr>
      </w:pPr>
      <w:r w:rsidRPr="006B2747">
        <w:rPr>
          <w:rStyle w:val="A1"/>
          <w:rFonts w:ascii="Garamond" w:hAnsi="Garamond" w:cs="Times New Roman"/>
          <w:sz w:val="24"/>
          <w:szCs w:val="24"/>
        </w:rPr>
        <w:t>et godt indtryk. Det handler temaforløbet ”Kropssprog” om.</w:t>
      </w:r>
    </w:p>
    <w:p w14:paraId="0BAEB4E8" w14:textId="77777777" w:rsidR="00D64E14" w:rsidRDefault="00D64E14" w:rsidP="00962AB5">
      <w:pPr>
        <w:pStyle w:val="Opstilling-punkttegn"/>
        <w:numPr>
          <w:ilvl w:val="0"/>
          <w:numId w:val="0"/>
        </w:numPr>
        <w:spacing w:line="240" w:lineRule="auto"/>
        <w:ind w:left="360" w:hanging="360"/>
        <w:jc w:val="both"/>
        <w:rPr>
          <w:rStyle w:val="A1"/>
          <w:rFonts w:ascii="Garamond" w:hAnsi="Garamond" w:cs="Times New Roman"/>
          <w:sz w:val="24"/>
          <w:szCs w:val="24"/>
        </w:rPr>
      </w:pPr>
    </w:p>
    <w:p w14:paraId="278D796C" w14:textId="39D3C163" w:rsidR="006B2747" w:rsidRPr="00D64E14" w:rsidRDefault="006B2747" w:rsidP="00962AB5">
      <w:pPr>
        <w:pStyle w:val="Opstilling-punkttegn"/>
        <w:numPr>
          <w:ilvl w:val="0"/>
          <w:numId w:val="0"/>
        </w:numPr>
        <w:spacing w:line="240" w:lineRule="auto"/>
        <w:ind w:left="360" w:hanging="360"/>
        <w:jc w:val="both"/>
        <w:rPr>
          <w:rStyle w:val="A1"/>
          <w:rFonts w:ascii="Garamond" w:hAnsi="Garamond" w:cstheme="minorBidi"/>
          <w:color w:val="auto"/>
          <w:sz w:val="24"/>
          <w:szCs w:val="24"/>
        </w:rPr>
      </w:pPr>
      <w:r>
        <w:rPr>
          <w:rStyle w:val="A1"/>
          <w:rFonts w:ascii="Fira Sans Light" w:hAnsi="Fira Sans Light" w:cs="Times New Roman"/>
          <w:sz w:val="24"/>
          <w:szCs w:val="24"/>
        </w:rPr>
        <w:t>SPØRGSMÅL TIL OPSAMLING</w:t>
      </w:r>
    </w:p>
    <w:p w14:paraId="51D46D1D" w14:textId="77777777" w:rsidR="006B2747" w:rsidRPr="006B2747" w:rsidRDefault="006B2747" w:rsidP="00962AB5">
      <w:pPr>
        <w:pStyle w:val="Opstilling-punkttegn"/>
        <w:numPr>
          <w:ilvl w:val="0"/>
          <w:numId w:val="7"/>
        </w:numPr>
        <w:spacing w:line="240" w:lineRule="auto"/>
        <w:jc w:val="both"/>
        <w:rPr>
          <w:rFonts w:ascii="Garamond" w:hAnsi="Garamond"/>
          <w:sz w:val="24"/>
          <w:szCs w:val="24"/>
        </w:rPr>
      </w:pPr>
      <w:r w:rsidRPr="006B2747">
        <w:rPr>
          <w:rFonts w:ascii="Garamond" w:hAnsi="Garamond"/>
          <w:sz w:val="24"/>
          <w:szCs w:val="24"/>
        </w:rPr>
        <w:t>Kender I eksempler, hvor I reagerer på andres kropssprog?</w:t>
      </w:r>
    </w:p>
    <w:p w14:paraId="0E84CBEE" w14:textId="77777777" w:rsidR="00D64E14" w:rsidRDefault="006B2747" w:rsidP="00962AB5">
      <w:pPr>
        <w:pStyle w:val="Opstilling-punkttegn"/>
        <w:numPr>
          <w:ilvl w:val="0"/>
          <w:numId w:val="7"/>
        </w:numPr>
        <w:spacing w:line="240" w:lineRule="auto"/>
        <w:jc w:val="both"/>
        <w:rPr>
          <w:rFonts w:ascii="Garamond" w:hAnsi="Garamond"/>
          <w:sz w:val="24"/>
          <w:szCs w:val="24"/>
        </w:rPr>
      </w:pPr>
      <w:r w:rsidRPr="006B2747">
        <w:rPr>
          <w:rFonts w:ascii="Garamond" w:hAnsi="Garamond"/>
          <w:sz w:val="24"/>
          <w:szCs w:val="24"/>
        </w:rPr>
        <w:t>Hvad har overrasket jer ved kroppens betydning for, hvordan vi opfatter hinanden?</w:t>
      </w:r>
    </w:p>
    <w:p w14:paraId="1192D3C1" w14:textId="77777777" w:rsidR="00D64E14" w:rsidRDefault="00D64E14" w:rsidP="00962AB5">
      <w:pPr>
        <w:pStyle w:val="Opstilling-punkttegn"/>
        <w:numPr>
          <w:ilvl w:val="0"/>
          <w:numId w:val="0"/>
        </w:numPr>
        <w:spacing w:line="240" w:lineRule="auto"/>
        <w:ind w:left="360" w:hanging="360"/>
        <w:jc w:val="both"/>
        <w:rPr>
          <w:rFonts w:ascii="Garamond" w:hAnsi="Garamond"/>
          <w:sz w:val="24"/>
          <w:szCs w:val="24"/>
        </w:rPr>
      </w:pPr>
    </w:p>
    <w:p w14:paraId="48D25952" w14:textId="77777777" w:rsidR="00D64E14" w:rsidRDefault="00D64E14" w:rsidP="00962AB5">
      <w:pPr>
        <w:pStyle w:val="Opstilling-punkttegn"/>
        <w:numPr>
          <w:ilvl w:val="0"/>
          <w:numId w:val="0"/>
        </w:numPr>
        <w:spacing w:line="240" w:lineRule="auto"/>
        <w:ind w:left="360" w:hanging="360"/>
        <w:jc w:val="both"/>
        <w:rPr>
          <w:rFonts w:ascii="Garamond" w:hAnsi="Garamond"/>
          <w:sz w:val="24"/>
          <w:szCs w:val="24"/>
        </w:rPr>
      </w:pPr>
    </w:p>
    <w:p w14:paraId="4BF7F8F3" w14:textId="77777777" w:rsidR="00466CA0" w:rsidRDefault="00466CA0" w:rsidP="00962AB5">
      <w:pPr>
        <w:pStyle w:val="Opstilling-punkttegn"/>
        <w:numPr>
          <w:ilvl w:val="0"/>
          <w:numId w:val="0"/>
        </w:numPr>
        <w:spacing w:line="240" w:lineRule="auto"/>
        <w:ind w:left="360" w:hanging="360"/>
        <w:jc w:val="both"/>
        <w:rPr>
          <w:rFonts w:ascii="Garamond" w:hAnsi="Garamond"/>
          <w:sz w:val="24"/>
          <w:szCs w:val="24"/>
        </w:rPr>
      </w:pPr>
    </w:p>
    <w:p w14:paraId="031655E7" w14:textId="77777777" w:rsidR="00466CA0" w:rsidRDefault="00466CA0" w:rsidP="00962AB5">
      <w:pPr>
        <w:pStyle w:val="Opstilling-punkttegn"/>
        <w:numPr>
          <w:ilvl w:val="0"/>
          <w:numId w:val="0"/>
        </w:numPr>
        <w:spacing w:line="240" w:lineRule="auto"/>
        <w:ind w:left="360" w:hanging="360"/>
        <w:jc w:val="both"/>
        <w:rPr>
          <w:rFonts w:ascii="Garamond" w:hAnsi="Garamond"/>
          <w:sz w:val="24"/>
          <w:szCs w:val="24"/>
        </w:rPr>
      </w:pPr>
    </w:p>
    <w:p w14:paraId="6DD90339" w14:textId="77777777" w:rsidR="00D64E14" w:rsidRDefault="006B2747" w:rsidP="00962AB5">
      <w:pPr>
        <w:pStyle w:val="Opstilling-punkttegn"/>
        <w:numPr>
          <w:ilvl w:val="0"/>
          <w:numId w:val="0"/>
        </w:numPr>
        <w:spacing w:line="240" w:lineRule="auto"/>
        <w:ind w:left="360" w:hanging="360"/>
        <w:jc w:val="both"/>
        <w:rPr>
          <w:rFonts w:ascii="Fira Sans" w:hAnsi="Fira Sans"/>
          <w:color w:val="000000" w:themeColor="text1"/>
          <w:sz w:val="28"/>
          <w:szCs w:val="28"/>
        </w:rPr>
      </w:pPr>
      <w:r w:rsidRPr="00D64E14">
        <w:rPr>
          <w:rFonts w:ascii="Fira Sans" w:hAnsi="Fira Sans"/>
          <w:color w:val="000000" w:themeColor="text1"/>
          <w:sz w:val="28"/>
          <w:szCs w:val="28"/>
        </w:rPr>
        <w:t>TIPS</w:t>
      </w:r>
    </w:p>
    <w:p w14:paraId="440FFAD9" w14:textId="76B35F2C" w:rsidR="00D64E14" w:rsidRDefault="006B2747" w:rsidP="00962AB5">
      <w:pPr>
        <w:pStyle w:val="Opstilling-punkttegn"/>
        <w:numPr>
          <w:ilvl w:val="0"/>
          <w:numId w:val="0"/>
        </w:numPr>
        <w:spacing w:line="240" w:lineRule="auto"/>
        <w:ind w:left="360" w:hanging="360"/>
        <w:jc w:val="both"/>
        <w:rPr>
          <w:rFonts w:ascii="Garamond" w:hAnsi="Garamond"/>
          <w:sz w:val="24"/>
          <w:szCs w:val="24"/>
        </w:rPr>
      </w:pPr>
      <w:r w:rsidRPr="006B2747">
        <w:rPr>
          <w:rFonts w:ascii="Garamond" w:hAnsi="Garamond"/>
          <w:sz w:val="24"/>
          <w:szCs w:val="24"/>
        </w:rPr>
        <w:t>Lad eleverne arbejde med at tage billeder af hinanden i forskellige positioner. Analyser bag</w:t>
      </w:r>
      <w:r w:rsidR="00D64E14">
        <w:rPr>
          <w:rFonts w:ascii="Garamond" w:hAnsi="Garamond"/>
          <w:sz w:val="24"/>
          <w:szCs w:val="24"/>
        </w:rPr>
        <w:t>efter</w:t>
      </w:r>
    </w:p>
    <w:p w14:paraId="521265A3" w14:textId="34172356" w:rsidR="006B2747" w:rsidRPr="006B2747" w:rsidRDefault="006B2747" w:rsidP="00962AB5">
      <w:pPr>
        <w:pStyle w:val="Opstilling-punkttegn"/>
        <w:numPr>
          <w:ilvl w:val="0"/>
          <w:numId w:val="0"/>
        </w:numPr>
        <w:spacing w:line="240" w:lineRule="auto"/>
        <w:ind w:left="360" w:hanging="360"/>
        <w:jc w:val="both"/>
        <w:rPr>
          <w:rFonts w:ascii="Garamond" w:hAnsi="Garamond"/>
          <w:sz w:val="24"/>
          <w:szCs w:val="24"/>
        </w:rPr>
      </w:pPr>
      <w:r w:rsidRPr="006B2747">
        <w:rPr>
          <w:rFonts w:ascii="Garamond" w:hAnsi="Garamond"/>
          <w:sz w:val="24"/>
          <w:szCs w:val="24"/>
        </w:rPr>
        <w:t>billederne og tal om, hvordan kropssproget opfattes.</w:t>
      </w:r>
    </w:p>
    <w:bookmarkEnd w:id="0"/>
    <w:p w14:paraId="1FDE4346" w14:textId="2FE7B851" w:rsidR="002424B6" w:rsidRPr="005C2AA6" w:rsidRDefault="002424B6" w:rsidP="006B2747">
      <w:pPr>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105B" w14:textId="77777777" w:rsidR="00F36A89" w:rsidRDefault="00F36A89" w:rsidP="002707B2">
      <w:r>
        <w:separator/>
      </w:r>
    </w:p>
  </w:endnote>
  <w:endnote w:type="continuationSeparator" w:id="0">
    <w:p w14:paraId="39C324CC" w14:textId="77777777" w:rsidR="00F36A89" w:rsidRDefault="00F36A89"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BB3C" w14:textId="77777777" w:rsidR="00F36A89" w:rsidRDefault="00F36A89" w:rsidP="002707B2">
      <w:r>
        <w:separator/>
      </w:r>
    </w:p>
  </w:footnote>
  <w:footnote w:type="continuationSeparator" w:id="0">
    <w:p w14:paraId="0B6A1B4D" w14:textId="77777777" w:rsidR="00F36A89" w:rsidRDefault="00F36A89"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ECBB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86F40CD"/>
    <w:multiLevelType w:val="hybridMultilevel"/>
    <w:tmpl w:val="7BF04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7F1A7C"/>
    <w:multiLevelType w:val="hybridMultilevel"/>
    <w:tmpl w:val="658E5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40545E"/>
    <w:multiLevelType w:val="hybridMultilevel"/>
    <w:tmpl w:val="B0F4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F2571FF"/>
    <w:multiLevelType w:val="hybridMultilevel"/>
    <w:tmpl w:val="400A2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7614793"/>
    <w:multiLevelType w:val="hybridMultilevel"/>
    <w:tmpl w:val="4E663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D882DFE"/>
    <w:multiLevelType w:val="hybridMultilevel"/>
    <w:tmpl w:val="328C7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6019A"/>
    <w:rsid w:val="002424B6"/>
    <w:rsid w:val="002707B2"/>
    <w:rsid w:val="00466CA0"/>
    <w:rsid w:val="005571D4"/>
    <w:rsid w:val="00595D8E"/>
    <w:rsid w:val="005C2AA6"/>
    <w:rsid w:val="005D4E9C"/>
    <w:rsid w:val="00627AE6"/>
    <w:rsid w:val="006B2747"/>
    <w:rsid w:val="007C5C19"/>
    <w:rsid w:val="007D689F"/>
    <w:rsid w:val="007F1024"/>
    <w:rsid w:val="008A09CA"/>
    <w:rsid w:val="00962AB5"/>
    <w:rsid w:val="0096544B"/>
    <w:rsid w:val="00987A75"/>
    <w:rsid w:val="009A263C"/>
    <w:rsid w:val="00AB64F1"/>
    <w:rsid w:val="00D21EFC"/>
    <w:rsid w:val="00D56A9C"/>
    <w:rsid w:val="00D64E14"/>
    <w:rsid w:val="00EC3048"/>
    <w:rsid w:val="00F3501F"/>
    <w:rsid w:val="00F36A89"/>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B2747"/>
    <w:pPr>
      <w:numPr>
        <w:numId w:val="1"/>
      </w:numPr>
      <w:spacing w:after="200" w:line="276" w:lineRule="auto"/>
      <w:contextualSpacing/>
    </w:pPr>
    <w:rPr>
      <w:rFonts w:eastAsiaTheme="minorHAnsi"/>
      <w:sz w:val="22"/>
      <w:szCs w:val="22"/>
    </w:rPr>
  </w:style>
  <w:style w:type="character" w:customStyle="1" w:styleId="A1">
    <w:name w:val="A1"/>
    <w:uiPriority w:val="99"/>
    <w:rsid w:val="006B2747"/>
    <w:rPr>
      <w:rFonts w:cs="Verdana"/>
      <w:color w:val="000000"/>
      <w:sz w:val="18"/>
      <w:szCs w:val="18"/>
    </w:rPr>
  </w:style>
  <w:style w:type="paragraph" w:styleId="Ingenafstand">
    <w:name w:val="No Spacing"/>
    <w:uiPriority w:val="1"/>
    <w:qFormat/>
    <w:rsid w:val="006B2747"/>
    <w:rPr>
      <w:rFonts w:eastAsiaTheme="minorHAnsi"/>
      <w:sz w:val="22"/>
      <w:szCs w:val="22"/>
    </w:rPr>
  </w:style>
  <w:style w:type="paragraph" w:customStyle="1" w:styleId="Bokstips">
    <w:name w:val="Boks tips"/>
    <w:basedOn w:val="Normal"/>
    <w:qFormat/>
    <w:rsid w:val="006B2747"/>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B2747"/>
    <w:pPr>
      <w:numPr>
        <w:numId w:val="1"/>
      </w:numPr>
      <w:spacing w:after="200" w:line="276" w:lineRule="auto"/>
      <w:contextualSpacing/>
    </w:pPr>
    <w:rPr>
      <w:rFonts w:eastAsiaTheme="minorHAnsi"/>
      <w:sz w:val="22"/>
      <w:szCs w:val="22"/>
    </w:rPr>
  </w:style>
  <w:style w:type="character" w:customStyle="1" w:styleId="A1">
    <w:name w:val="A1"/>
    <w:uiPriority w:val="99"/>
    <w:rsid w:val="006B2747"/>
    <w:rPr>
      <w:rFonts w:cs="Verdana"/>
      <w:color w:val="000000"/>
      <w:sz w:val="18"/>
      <w:szCs w:val="18"/>
    </w:rPr>
  </w:style>
  <w:style w:type="paragraph" w:styleId="Ingenafstand">
    <w:name w:val="No Spacing"/>
    <w:uiPriority w:val="1"/>
    <w:qFormat/>
    <w:rsid w:val="006B2747"/>
    <w:rPr>
      <w:rFonts w:eastAsiaTheme="minorHAnsi"/>
      <w:sz w:val="22"/>
      <w:szCs w:val="22"/>
    </w:rPr>
  </w:style>
  <w:style w:type="paragraph" w:customStyle="1" w:styleId="Bokstips">
    <w:name w:val="Boks tips"/>
    <w:basedOn w:val="Normal"/>
    <w:qFormat/>
    <w:rsid w:val="006B2747"/>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iek23go3v4bvsfr/315%20Styr%20kroppen%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B75D-2676-425B-AE5A-54212FF6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2016-03-28T08:36:00Z</dcterms:created>
  <dcterms:modified xsi:type="dcterms:W3CDTF">2016-03-30T10:15:00Z</dcterms:modified>
</cp:coreProperties>
</file>